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DF8" w:rsidRPr="00025DF8" w:rsidRDefault="00025DF8">
      <w:pPr>
        <w:rPr>
          <w:rFonts w:hint="eastAsia"/>
          <w:sz w:val="2"/>
          <w:szCs w:val="2"/>
        </w:rPr>
      </w:pPr>
    </w:p>
    <w:tbl>
      <w:tblPr>
        <w:tblW w:w="11499" w:type="dxa"/>
        <w:tblLayout w:type="fixed"/>
        <w:tblLook w:val="04A0"/>
      </w:tblPr>
      <w:tblGrid>
        <w:gridCol w:w="3085"/>
        <w:gridCol w:w="8414"/>
      </w:tblGrid>
      <w:tr w:rsidR="00075324" w:rsidRPr="003D42BB" w:rsidTr="00030A60">
        <w:trPr>
          <w:trHeight w:val="1977"/>
        </w:trPr>
        <w:tc>
          <w:tcPr>
            <w:tcW w:w="3085" w:type="dxa"/>
          </w:tcPr>
          <w:p w:rsidR="00075324" w:rsidRPr="00025DF8" w:rsidRDefault="00B77318" w:rsidP="00025DF8">
            <w:pPr>
              <w:pStyle w:val="a3"/>
              <w:tabs>
                <w:tab w:val="clear" w:pos="9026"/>
              </w:tabs>
              <w:spacing w:after="0" w:line="240" w:lineRule="auto"/>
              <w:ind w:rightChars="614" w:right="1228"/>
              <w:jc w:val="center"/>
              <w:rPr>
                <w:rFonts w:ascii="Tahoma" w:hAnsi="Tahoma" w:cs="Tahoma"/>
                <w:b/>
                <w:sz w:val="18"/>
              </w:rPr>
            </w:pPr>
            <w:r>
              <w:rPr>
                <w:rFonts w:ascii="Times New Roman" w:hAnsi="Times New Roman"/>
                <w:b/>
                <w:noProof/>
                <w:sz w:val="18"/>
              </w:rPr>
              <w:drawing>
                <wp:inline distT="0" distB="0" distL="0" distR="0">
                  <wp:extent cx="1841500" cy="1130300"/>
                  <wp:effectExtent l="0" t="0" r="12700" b="12700"/>
                  <wp:docPr id="1" name="Picture 1" descr="logo 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8-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1500" cy="1130300"/>
                          </a:xfrm>
                          <a:prstGeom prst="rect">
                            <a:avLst/>
                          </a:prstGeom>
                          <a:noFill/>
                          <a:ln>
                            <a:noFill/>
                          </a:ln>
                        </pic:spPr>
                      </pic:pic>
                    </a:graphicData>
                  </a:graphic>
                </wp:inline>
              </w:drawing>
            </w:r>
          </w:p>
        </w:tc>
        <w:tc>
          <w:tcPr>
            <w:tcW w:w="8414" w:type="dxa"/>
          </w:tcPr>
          <w:p w:rsidR="00025DF8" w:rsidRDefault="00075324" w:rsidP="00110B8C">
            <w:pPr>
              <w:pStyle w:val="a3"/>
              <w:tabs>
                <w:tab w:val="clear" w:pos="9026"/>
              </w:tabs>
              <w:spacing w:after="0" w:line="240" w:lineRule="auto"/>
              <w:ind w:rightChars="614" w:right="1228"/>
              <w:jc w:val="left"/>
              <w:rPr>
                <w:rFonts w:ascii="Tahoma" w:hAnsi="Tahoma" w:cs="Tahoma"/>
                <w:b/>
                <w:sz w:val="36"/>
                <w:szCs w:val="36"/>
              </w:rPr>
            </w:pPr>
            <w:r>
              <w:rPr>
                <w:rFonts w:ascii="Tahoma" w:hAnsi="Tahoma" w:cs="Tahoma"/>
                <w:b/>
                <w:sz w:val="36"/>
                <w:szCs w:val="36"/>
              </w:rPr>
              <w:t xml:space="preserve">VIETNAM HARDWARE </w:t>
            </w:r>
            <w:r w:rsidRPr="00012060">
              <w:rPr>
                <w:rFonts w:ascii="Tahoma" w:hAnsi="Tahoma" w:cs="Tahoma"/>
                <w:b/>
                <w:sz w:val="36"/>
                <w:szCs w:val="36"/>
              </w:rPr>
              <w:t xml:space="preserve">&amp; </w:t>
            </w:r>
          </w:p>
          <w:p w:rsidR="00075324" w:rsidRPr="00012060" w:rsidRDefault="00075324" w:rsidP="00110B8C">
            <w:pPr>
              <w:pStyle w:val="a3"/>
              <w:tabs>
                <w:tab w:val="clear" w:pos="9026"/>
              </w:tabs>
              <w:spacing w:after="0" w:line="240" w:lineRule="auto"/>
              <w:ind w:rightChars="614" w:right="1228"/>
              <w:jc w:val="left"/>
              <w:rPr>
                <w:rFonts w:ascii="Times New Roman" w:hAnsi="Times New Roman"/>
                <w:b/>
                <w:sz w:val="36"/>
                <w:szCs w:val="36"/>
              </w:rPr>
            </w:pPr>
            <w:r w:rsidRPr="00C41170">
              <w:rPr>
                <w:rFonts w:ascii="Tahoma" w:hAnsi="Tahoma" w:cs="Tahoma"/>
                <w:b/>
                <w:sz w:val="36"/>
                <w:szCs w:val="36"/>
              </w:rPr>
              <w:t>HAND TOOLS</w:t>
            </w:r>
            <w:r w:rsidRPr="003D42BB">
              <w:rPr>
                <w:rFonts w:ascii="Tahoma" w:hAnsi="Tahoma" w:cs="Tahoma"/>
                <w:b/>
                <w:sz w:val="36"/>
                <w:szCs w:val="36"/>
              </w:rPr>
              <w:t xml:space="preserve"> 201</w:t>
            </w:r>
            <w:r w:rsidR="001C6378">
              <w:rPr>
                <w:rFonts w:ascii="Tahoma" w:hAnsi="Tahoma" w:cs="Tahoma"/>
                <w:b/>
                <w:sz w:val="36"/>
                <w:szCs w:val="36"/>
              </w:rPr>
              <w:t>8</w:t>
            </w:r>
          </w:p>
          <w:p w:rsidR="00075324" w:rsidRPr="003D42BB" w:rsidRDefault="00075324" w:rsidP="00110B8C">
            <w:pPr>
              <w:pStyle w:val="a3"/>
              <w:tabs>
                <w:tab w:val="clear" w:pos="9026"/>
              </w:tabs>
              <w:spacing w:after="0" w:line="240" w:lineRule="auto"/>
              <w:ind w:rightChars="614" w:right="1228"/>
              <w:jc w:val="left"/>
              <w:rPr>
                <w:rFonts w:ascii="Tahoma" w:hAnsi="Tahoma" w:cs="Tahoma"/>
                <w:b/>
                <w:sz w:val="32"/>
                <w:szCs w:val="32"/>
              </w:rPr>
            </w:pPr>
            <w:r>
              <w:rPr>
                <w:rFonts w:ascii="Tahoma" w:hAnsi="Tahoma" w:cs="Tahoma"/>
                <w:b/>
                <w:sz w:val="32"/>
                <w:szCs w:val="32"/>
              </w:rPr>
              <w:t>0</w:t>
            </w:r>
            <w:r w:rsidR="001C6378">
              <w:rPr>
                <w:rFonts w:ascii="Tahoma" w:hAnsi="Tahoma" w:cs="Tahoma"/>
                <w:b/>
                <w:sz w:val="32"/>
                <w:szCs w:val="32"/>
              </w:rPr>
              <w:t>5</w:t>
            </w:r>
            <w:r>
              <w:rPr>
                <w:rFonts w:ascii="Tahoma" w:hAnsi="Tahoma" w:cs="Tahoma"/>
                <w:b/>
                <w:sz w:val="32"/>
                <w:szCs w:val="32"/>
                <w:vertAlign w:val="superscript"/>
              </w:rPr>
              <w:t>th</w:t>
            </w:r>
            <w:r w:rsidRPr="003D42BB">
              <w:rPr>
                <w:rFonts w:ascii="Tahoma" w:hAnsi="Tahoma" w:cs="Tahoma"/>
                <w:b/>
                <w:sz w:val="32"/>
                <w:szCs w:val="32"/>
              </w:rPr>
              <w:t xml:space="preserve"> ~ </w:t>
            </w:r>
            <w:r>
              <w:rPr>
                <w:rFonts w:ascii="Tahoma" w:hAnsi="Tahoma" w:cs="Tahoma"/>
                <w:b/>
                <w:sz w:val="32"/>
                <w:szCs w:val="32"/>
              </w:rPr>
              <w:t>0</w:t>
            </w:r>
            <w:r w:rsidR="001C6378">
              <w:rPr>
                <w:rFonts w:ascii="Tahoma" w:hAnsi="Tahoma" w:cs="Tahoma"/>
                <w:b/>
                <w:sz w:val="32"/>
                <w:szCs w:val="32"/>
              </w:rPr>
              <w:t>8</w:t>
            </w:r>
            <w:r>
              <w:rPr>
                <w:rFonts w:ascii="Tahoma" w:hAnsi="Tahoma" w:cs="Tahoma"/>
                <w:b/>
                <w:sz w:val="32"/>
                <w:szCs w:val="32"/>
                <w:vertAlign w:val="superscript"/>
              </w:rPr>
              <w:t>th</w:t>
            </w:r>
            <w:r>
              <w:rPr>
                <w:rFonts w:ascii="Tahoma" w:hAnsi="Tahoma" w:cs="Tahoma"/>
                <w:b/>
                <w:sz w:val="32"/>
                <w:szCs w:val="32"/>
              </w:rPr>
              <w:t xml:space="preserve"> December </w:t>
            </w:r>
            <w:r w:rsidRPr="003D42BB">
              <w:rPr>
                <w:rFonts w:ascii="Tahoma" w:hAnsi="Tahoma" w:cs="Tahoma"/>
                <w:b/>
                <w:sz w:val="32"/>
                <w:szCs w:val="32"/>
              </w:rPr>
              <w:t>201</w:t>
            </w:r>
            <w:r w:rsidR="001C6378">
              <w:rPr>
                <w:rFonts w:ascii="Tahoma" w:hAnsi="Tahoma" w:cs="Tahoma"/>
                <w:b/>
                <w:sz w:val="32"/>
                <w:szCs w:val="32"/>
              </w:rPr>
              <w:t>8</w:t>
            </w:r>
          </w:p>
          <w:p w:rsidR="00075324" w:rsidRPr="003D42BB" w:rsidRDefault="00075324" w:rsidP="00110B8C">
            <w:pPr>
              <w:pStyle w:val="a3"/>
              <w:tabs>
                <w:tab w:val="clear" w:pos="9026"/>
              </w:tabs>
              <w:spacing w:after="0" w:line="240" w:lineRule="auto"/>
              <w:ind w:rightChars="614" w:right="1228"/>
              <w:jc w:val="left"/>
              <w:rPr>
                <w:rFonts w:ascii="Tahoma" w:hAnsi="Tahoma" w:cs="Tahoma"/>
                <w:b/>
                <w:sz w:val="18"/>
              </w:rPr>
            </w:pPr>
            <w:r>
              <w:rPr>
                <w:rFonts w:ascii="Tahoma" w:hAnsi="Tahoma" w:cs="Tahoma"/>
                <w:b/>
                <w:sz w:val="18"/>
              </w:rPr>
              <w:t>Saigon Exhibition &amp; Convention Center (SECC)</w:t>
            </w:r>
          </w:p>
          <w:p w:rsidR="00075324" w:rsidRPr="003D42BB" w:rsidRDefault="00075324" w:rsidP="00110B8C">
            <w:pPr>
              <w:pStyle w:val="a3"/>
              <w:tabs>
                <w:tab w:val="clear" w:pos="9026"/>
              </w:tabs>
              <w:spacing w:after="0" w:line="240" w:lineRule="auto"/>
              <w:ind w:rightChars="614" w:right="1228"/>
              <w:jc w:val="left"/>
              <w:rPr>
                <w:rFonts w:ascii="Tahoma" w:hAnsi="Tahoma" w:cs="Tahoma"/>
                <w:b/>
                <w:sz w:val="18"/>
              </w:rPr>
            </w:pPr>
            <w:r>
              <w:rPr>
                <w:rFonts w:ascii="Tahoma" w:hAnsi="Tahoma" w:cs="Tahoma"/>
                <w:b/>
                <w:sz w:val="18"/>
              </w:rPr>
              <w:t xml:space="preserve">799 Nguyen Van </w:t>
            </w:r>
            <w:proofErr w:type="spellStart"/>
            <w:r>
              <w:rPr>
                <w:rFonts w:ascii="Tahoma" w:hAnsi="Tahoma" w:cs="Tahoma"/>
                <w:b/>
                <w:sz w:val="18"/>
              </w:rPr>
              <w:t>Linh</w:t>
            </w:r>
            <w:proofErr w:type="spellEnd"/>
            <w:r>
              <w:rPr>
                <w:rFonts w:ascii="Tahoma" w:hAnsi="Tahoma" w:cs="Tahoma"/>
                <w:b/>
                <w:sz w:val="18"/>
              </w:rPr>
              <w:t xml:space="preserve"> Parkway, Tan </w:t>
            </w:r>
            <w:proofErr w:type="spellStart"/>
            <w:r>
              <w:rPr>
                <w:rFonts w:ascii="Tahoma" w:hAnsi="Tahoma" w:cs="Tahoma"/>
                <w:b/>
                <w:sz w:val="18"/>
              </w:rPr>
              <w:t>Phu</w:t>
            </w:r>
            <w:proofErr w:type="spellEnd"/>
            <w:r>
              <w:rPr>
                <w:rFonts w:ascii="Tahoma" w:hAnsi="Tahoma" w:cs="Tahoma"/>
                <w:b/>
                <w:sz w:val="18"/>
              </w:rPr>
              <w:t xml:space="preserve"> Ward, 7 Dist., Ho Chi Minh City </w:t>
            </w:r>
          </w:p>
          <w:p w:rsidR="00075324" w:rsidRPr="00030A60" w:rsidRDefault="00075324" w:rsidP="003D42BB">
            <w:pPr>
              <w:spacing w:after="0" w:line="240" w:lineRule="auto"/>
              <w:jc w:val="left"/>
              <w:rPr>
                <w:rFonts w:ascii="Tahoma" w:hAnsi="Tahoma" w:cs="Tahoma"/>
                <w:b/>
                <w:sz w:val="32"/>
                <w:szCs w:val="32"/>
              </w:rPr>
            </w:pPr>
          </w:p>
        </w:tc>
      </w:tr>
    </w:tbl>
    <w:p w:rsidR="00075324" w:rsidRPr="006656DC" w:rsidRDefault="00075324" w:rsidP="006656DC">
      <w:pPr>
        <w:spacing w:after="0"/>
        <w:jc w:val="center"/>
        <w:rPr>
          <w:rFonts w:ascii="Tahoma" w:hAnsi="Tahoma" w:cs="Tahoma"/>
          <w:b/>
          <w:sz w:val="36"/>
          <w:szCs w:val="36"/>
        </w:rPr>
      </w:pPr>
      <w:r w:rsidRPr="006656DC">
        <w:rPr>
          <w:rFonts w:ascii="Tahoma" w:hAnsi="Tahoma" w:cs="Tahoma"/>
          <w:b/>
          <w:sz w:val="36"/>
          <w:szCs w:val="36"/>
        </w:rPr>
        <w:t>APPLICATION FOR EXHIBITOR</w:t>
      </w:r>
    </w:p>
    <w:p w:rsidR="00075324" w:rsidRPr="0014711F" w:rsidRDefault="00075324" w:rsidP="00110B8C">
      <w:pPr>
        <w:spacing w:after="0"/>
        <w:ind w:rightChars="-165" w:right="-330"/>
        <w:jc w:val="center"/>
        <w:rPr>
          <w:rFonts w:ascii="Tahoma" w:hAnsi="Tahoma" w:cs="Tahoma"/>
          <w:sz w:val="18"/>
          <w:szCs w:val="18"/>
        </w:rPr>
      </w:pPr>
    </w:p>
    <w:p w:rsidR="00075324" w:rsidRPr="0035206C" w:rsidRDefault="00075324" w:rsidP="00110B8C">
      <w:pPr>
        <w:spacing w:after="0"/>
        <w:ind w:rightChars="59" w:right="118"/>
        <w:jc w:val="center"/>
        <w:rPr>
          <w:rFonts w:ascii="Tahoma" w:hAnsi="Tahoma" w:cs="Tahoma"/>
          <w:sz w:val="21"/>
          <w:szCs w:val="21"/>
          <w:lang w:val="vi-VN"/>
        </w:rPr>
      </w:pPr>
      <w:r w:rsidRPr="00175309">
        <w:rPr>
          <w:rFonts w:ascii="Tahoma" w:hAnsi="Tahoma" w:cs="Tahoma"/>
          <w:sz w:val="21"/>
          <w:szCs w:val="21"/>
        </w:rPr>
        <w:t xml:space="preserve">Please complete and return this form to </w:t>
      </w:r>
      <w:r>
        <w:rPr>
          <w:rFonts w:ascii="Tahoma" w:hAnsi="Tahoma" w:cs="Tahoma"/>
          <w:sz w:val="21"/>
          <w:szCs w:val="21"/>
          <w:lang w:val="vi-VN"/>
        </w:rPr>
        <w:t xml:space="preserve">VIETNAM HARDWARE &amp; HAND TOOLS </w:t>
      </w:r>
      <w:r w:rsidRPr="00175309">
        <w:rPr>
          <w:rFonts w:ascii="Tahoma" w:hAnsi="Tahoma" w:cs="Tahoma"/>
          <w:sz w:val="21"/>
          <w:szCs w:val="21"/>
        </w:rPr>
        <w:t>Secretariat</w:t>
      </w:r>
      <w:r>
        <w:rPr>
          <w:rFonts w:ascii="Tahoma" w:hAnsi="Tahoma" w:cs="Tahoma"/>
          <w:sz w:val="21"/>
          <w:szCs w:val="21"/>
        </w:rPr>
        <w:t xml:space="preserve"> </w:t>
      </w:r>
      <w:r w:rsidRPr="00175309">
        <w:rPr>
          <w:rFonts w:ascii="Tahoma" w:hAnsi="Tahoma" w:cs="Tahoma"/>
          <w:sz w:val="21"/>
          <w:szCs w:val="21"/>
        </w:rPr>
        <w:t xml:space="preserve">via email </w:t>
      </w:r>
      <w:r>
        <w:rPr>
          <w:rFonts w:ascii="Tahoma" w:hAnsi="Tahoma" w:cs="Tahoma"/>
          <w:sz w:val="21"/>
          <w:szCs w:val="21"/>
        </w:rPr>
        <w:t>(</w:t>
      </w:r>
      <w:hyperlink r:id="rId8" w:history="1">
        <w:r w:rsidR="00110B8C" w:rsidRPr="00C87F7C">
          <w:rPr>
            <w:rFonts w:ascii="Tahoma" w:hAnsi="Tahoma" w:cs="Tahoma"/>
            <w:sz w:val="21"/>
            <w:szCs w:val="21"/>
          </w:rPr>
          <w:t>expo@vinexad.com.vn</w:t>
        </w:r>
      </w:hyperlink>
      <w:r w:rsidRPr="00175309">
        <w:rPr>
          <w:rFonts w:ascii="Tahoma" w:hAnsi="Tahoma" w:cs="Tahoma"/>
          <w:sz w:val="21"/>
          <w:szCs w:val="21"/>
        </w:rPr>
        <w:t>) or fax (+8</w:t>
      </w:r>
      <w:r>
        <w:rPr>
          <w:rFonts w:ascii="Tahoma" w:hAnsi="Tahoma" w:cs="Tahoma"/>
          <w:sz w:val="21"/>
          <w:szCs w:val="21"/>
          <w:lang w:val="vi-VN"/>
        </w:rPr>
        <w:t>4</w:t>
      </w:r>
      <w:r w:rsidRPr="00175309">
        <w:rPr>
          <w:rFonts w:ascii="Tahoma" w:hAnsi="Tahoma" w:cs="Tahoma"/>
          <w:sz w:val="21"/>
          <w:szCs w:val="21"/>
        </w:rPr>
        <w:t>-</w:t>
      </w:r>
      <w:r w:rsidR="00B737CC">
        <w:rPr>
          <w:rFonts w:ascii="Tahoma" w:hAnsi="Tahoma" w:cs="Tahoma"/>
          <w:sz w:val="21"/>
          <w:szCs w:val="21"/>
        </w:rPr>
        <w:t>2</w:t>
      </w:r>
      <w:r>
        <w:rPr>
          <w:rFonts w:ascii="Tahoma" w:hAnsi="Tahoma" w:cs="Tahoma"/>
          <w:sz w:val="21"/>
          <w:szCs w:val="21"/>
          <w:lang w:val="vi-VN"/>
        </w:rPr>
        <w:t>4</w:t>
      </w:r>
      <w:r w:rsidRPr="00175309">
        <w:rPr>
          <w:rFonts w:ascii="Tahoma" w:hAnsi="Tahoma" w:cs="Tahoma"/>
          <w:sz w:val="21"/>
          <w:szCs w:val="21"/>
        </w:rPr>
        <w:t>-</w:t>
      </w:r>
      <w:r>
        <w:rPr>
          <w:rFonts w:ascii="Tahoma" w:hAnsi="Tahoma" w:cs="Tahoma"/>
          <w:sz w:val="21"/>
          <w:szCs w:val="21"/>
          <w:lang w:val="vi-VN"/>
        </w:rPr>
        <w:t>39363085</w:t>
      </w:r>
      <w:r w:rsidRPr="00175309">
        <w:rPr>
          <w:rFonts w:ascii="Tahoma" w:hAnsi="Tahoma" w:cs="Tahoma"/>
          <w:sz w:val="21"/>
          <w:szCs w:val="21"/>
        </w:rPr>
        <w:t xml:space="preserve">) </w:t>
      </w:r>
    </w:p>
    <w:p w:rsidR="00075324" w:rsidRPr="0014711F" w:rsidRDefault="00075324" w:rsidP="00110B8C">
      <w:pPr>
        <w:spacing w:after="0"/>
        <w:ind w:rightChars="-165" w:right="-330"/>
        <w:jc w:val="center"/>
        <w:rPr>
          <w:rFonts w:ascii="Tahoma" w:hAnsi="Tahoma" w:cs="Tahoma"/>
          <w:sz w:val="18"/>
          <w:szCs w:val="18"/>
        </w:rPr>
      </w:pPr>
    </w:p>
    <w:p w:rsidR="00075324" w:rsidRPr="002A1371" w:rsidRDefault="00075324" w:rsidP="006656DC">
      <w:pPr>
        <w:spacing w:after="0"/>
        <w:jc w:val="left"/>
        <w:rPr>
          <w:rFonts w:ascii="Tahoma" w:hAnsi="Tahoma" w:cs="Tahoma"/>
          <w:b/>
          <w:sz w:val="22"/>
        </w:rPr>
      </w:pPr>
      <w:r w:rsidRPr="002A1371">
        <w:rPr>
          <w:rFonts w:ascii="Tahoma" w:hAnsi="Tahoma" w:cs="Tahoma"/>
          <w:b/>
          <w:sz w:val="22"/>
        </w:rPr>
        <w:t>1. Company Profile</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4216"/>
        <w:gridCol w:w="1299"/>
        <w:gridCol w:w="2989"/>
      </w:tblGrid>
      <w:tr w:rsidR="00075324" w:rsidRPr="003D42BB">
        <w:trPr>
          <w:trHeight w:val="325"/>
        </w:trPr>
        <w:tc>
          <w:tcPr>
            <w:tcW w:w="1986" w:type="dxa"/>
            <w:tcBorders>
              <w:left w:val="nil"/>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Organization</w:t>
            </w:r>
          </w:p>
        </w:tc>
        <w:tc>
          <w:tcPr>
            <w:tcW w:w="8504" w:type="dxa"/>
            <w:gridSpan w:val="3"/>
            <w:tcBorders>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325"/>
        </w:trPr>
        <w:tc>
          <w:tcPr>
            <w:tcW w:w="1986" w:type="dxa"/>
            <w:tcBorders>
              <w:left w:val="nil"/>
              <w:bottom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Address</w:t>
            </w:r>
          </w:p>
        </w:tc>
        <w:tc>
          <w:tcPr>
            <w:tcW w:w="8504" w:type="dxa"/>
            <w:gridSpan w:val="3"/>
            <w:tcBorders>
              <w:bottom w:val="single" w:sz="4" w:space="0" w:color="auto"/>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325"/>
        </w:trPr>
        <w:tc>
          <w:tcPr>
            <w:tcW w:w="1986" w:type="dxa"/>
            <w:tcBorders>
              <w:top w:val="single" w:sz="4" w:space="0" w:color="auto"/>
              <w:left w:val="nil"/>
            </w:tcBorders>
            <w:shd w:val="clear" w:color="auto" w:fill="008080"/>
            <w:vAlign w:val="center"/>
          </w:tcPr>
          <w:p w:rsidR="00075324" w:rsidRPr="003D42BB" w:rsidRDefault="00075324" w:rsidP="006656DC">
            <w:pPr>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Website</w:t>
            </w:r>
          </w:p>
        </w:tc>
        <w:tc>
          <w:tcPr>
            <w:tcW w:w="8504" w:type="dxa"/>
            <w:gridSpan w:val="3"/>
            <w:tcBorders>
              <w:top w:val="single" w:sz="4" w:space="0" w:color="auto"/>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325"/>
        </w:trPr>
        <w:tc>
          <w:tcPr>
            <w:tcW w:w="1986" w:type="dxa"/>
            <w:tcBorders>
              <w:top w:val="single" w:sz="4" w:space="0" w:color="auto"/>
              <w:left w:val="nil"/>
            </w:tcBorders>
            <w:shd w:val="clear" w:color="auto" w:fill="008080"/>
            <w:vAlign w:val="center"/>
          </w:tcPr>
          <w:p w:rsidR="00075324" w:rsidRPr="003D42BB" w:rsidRDefault="00075324" w:rsidP="006656DC">
            <w:pPr>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Zip/Postal Code</w:t>
            </w:r>
          </w:p>
        </w:tc>
        <w:tc>
          <w:tcPr>
            <w:tcW w:w="4216" w:type="dxa"/>
            <w:tcBorders>
              <w:top w:val="single" w:sz="4" w:space="0" w:color="auto"/>
              <w:right w:val="single" w:sz="4" w:space="0" w:color="auto"/>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299" w:type="dxa"/>
            <w:tcBorders>
              <w:top w:val="single" w:sz="4" w:space="0" w:color="auto"/>
              <w:right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Country</w:t>
            </w:r>
          </w:p>
        </w:tc>
        <w:tc>
          <w:tcPr>
            <w:tcW w:w="2989" w:type="dxa"/>
            <w:tcBorders>
              <w:top w:val="single" w:sz="4" w:space="0" w:color="auto"/>
              <w:left w:val="single" w:sz="4" w:space="0" w:color="auto"/>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325"/>
        </w:trPr>
        <w:tc>
          <w:tcPr>
            <w:tcW w:w="1986" w:type="dxa"/>
            <w:tcBorders>
              <w:left w:val="nil"/>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Contact Person</w:t>
            </w:r>
          </w:p>
        </w:tc>
        <w:tc>
          <w:tcPr>
            <w:tcW w:w="4216" w:type="dxa"/>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299" w:type="dxa"/>
            <w:tcBorders>
              <w:right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Position</w:t>
            </w:r>
          </w:p>
        </w:tc>
        <w:tc>
          <w:tcPr>
            <w:tcW w:w="2989" w:type="dxa"/>
            <w:tcBorders>
              <w:left w:val="single" w:sz="4" w:space="0" w:color="auto"/>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325"/>
        </w:trPr>
        <w:tc>
          <w:tcPr>
            <w:tcW w:w="1986" w:type="dxa"/>
            <w:tcBorders>
              <w:left w:val="nil"/>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Telephone</w:t>
            </w:r>
          </w:p>
        </w:tc>
        <w:tc>
          <w:tcPr>
            <w:tcW w:w="4216" w:type="dxa"/>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299" w:type="dxa"/>
            <w:tcBorders>
              <w:right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Mobile</w:t>
            </w:r>
          </w:p>
        </w:tc>
        <w:tc>
          <w:tcPr>
            <w:tcW w:w="2989" w:type="dxa"/>
            <w:tcBorders>
              <w:left w:val="single" w:sz="4" w:space="0" w:color="auto"/>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rsidTr="00B77318">
        <w:trPr>
          <w:trHeight w:val="357"/>
        </w:trPr>
        <w:tc>
          <w:tcPr>
            <w:tcW w:w="1986" w:type="dxa"/>
            <w:tcBorders>
              <w:left w:val="nil"/>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Fax</w:t>
            </w:r>
          </w:p>
        </w:tc>
        <w:tc>
          <w:tcPr>
            <w:tcW w:w="4216" w:type="dxa"/>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299" w:type="dxa"/>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E-mail</w:t>
            </w:r>
          </w:p>
        </w:tc>
        <w:tc>
          <w:tcPr>
            <w:tcW w:w="2989" w:type="dxa"/>
            <w:tcBorders>
              <w:right w:val="nil"/>
            </w:tcBorders>
            <w:vAlign w:val="center"/>
          </w:tcPr>
          <w:p w:rsidR="00075324" w:rsidRPr="006656DC"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r>
      <w:tr w:rsidR="00075324" w:rsidRPr="003D42BB">
        <w:trPr>
          <w:trHeight w:val="677"/>
        </w:trPr>
        <w:tc>
          <w:tcPr>
            <w:tcW w:w="1986" w:type="dxa"/>
            <w:tcBorders>
              <w:left w:val="nil"/>
            </w:tcBorders>
            <w:shd w:val="clear" w:color="auto" w:fill="008080"/>
            <w:vAlign w:val="center"/>
          </w:tcPr>
          <w:p w:rsidR="00075324" w:rsidRPr="003D42BB" w:rsidRDefault="00075324" w:rsidP="006656DC">
            <w:pPr>
              <w:widowControl/>
              <w:wordWrap/>
              <w:autoSpaceDE/>
              <w:autoSpaceDN/>
              <w:snapToGrid w:val="0"/>
              <w:spacing w:after="0" w:line="240"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Exhibit Item(s)</w:t>
            </w:r>
          </w:p>
        </w:tc>
        <w:tc>
          <w:tcPr>
            <w:tcW w:w="8504" w:type="dxa"/>
            <w:gridSpan w:val="3"/>
            <w:tcBorders>
              <w:right w:val="nil"/>
            </w:tcBorders>
            <w:vAlign w:val="center"/>
          </w:tcPr>
          <w:p w:rsidR="00075324" w:rsidRPr="00B46026" w:rsidRDefault="00075324" w:rsidP="00B46026">
            <w:pPr>
              <w:snapToGrid w:val="0"/>
              <w:spacing w:after="0" w:line="288" w:lineRule="auto"/>
              <w:ind w:left="1083"/>
              <w:jc w:val="left"/>
              <w:rPr>
                <w:rFonts w:ascii="Calibri" w:eastAsia="Times New Roman" w:hAnsi="Calibri" w:cs="Tahoma"/>
                <w:color w:val="000000"/>
                <w:kern w:val="0"/>
                <w:sz w:val="24"/>
                <w:szCs w:val="24"/>
              </w:rPr>
            </w:pPr>
          </w:p>
        </w:tc>
      </w:tr>
    </w:tbl>
    <w:p w:rsidR="00075324" w:rsidRPr="0014711F" w:rsidRDefault="00075324" w:rsidP="006656DC">
      <w:pPr>
        <w:spacing w:after="0"/>
        <w:jc w:val="left"/>
        <w:rPr>
          <w:rFonts w:ascii="Tahoma" w:hAnsi="Tahoma" w:cs="Tahoma"/>
          <w:b/>
          <w:sz w:val="18"/>
          <w:szCs w:val="18"/>
        </w:rPr>
      </w:pPr>
    </w:p>
    <w:p w:rsidR="00075324" w:rsidRPr="00DE190C" w:rsidRDefault="00075324" w:rsidP="006656DC">
      <w:pPr>
        <w:spacing w:after="0"/>
        <w:jc w:val="left"/>
        <w:rPr>
          <w:rFonts w:ascii="Tahoma" w:hAnsi="Tahoma" w:cs="Tahoma"/>
          <w:b/>
          <w:sz w:val="22"/>
          <w:lang w:val="vi-VN"/>
        </w:rPr>
      </w:pPr>
      <w:r w:rsidRPr="002A1371">
        <w:rPr>
          <w:rFonts w:ascii="Tahoma" w:hAnsi="Tahoma" w:cs="Tahoma"/>
          <w:b/>
          <w:sz w:val="22"/>
        </w:rPr>
        <w:t xml:space="preserve">2. </w:t>
      </w:r>
      <w:r>
        <w:rPr>
          <w:rFonts w:ascii="Tahoma" w:hAnsi="Tahoma" w:cs="Tahoma"/>
          <w:b/>
          <w:sz w:val="22"/>
          <w:lang w:val="vi-VN"/>
        </w:rPr>
        <w:t>Participation</w:t>
      </w:r>
      <w:r w:rsidRPr="002A1371">
        <w:rPr>
          <w:rFonts w:ascii="Tahoma" w:hAnsi="Tahoma" w:cs="Tahoma"/>
          <w:b/>
          <w:sz w:val="22"/>
        </w:rPr>
        <w:t xml:space="preserve"> Fee</w:t>
      </w:r>
      <w:r>
        <w:rPr>
          <w:rFonts w:ascii="Tahoma" w:hAnsi="Tahoma" w:cs="Tahoma"/>
          <w:b/>
          <w:sz w:val="22"/>
          <w:lang w:val="vi-VN"/>
        </w:rPr>
        <w:t xml:space="preserve"> </w:t>
      </w:r>
      <w:bookmarkStart w:id="0" w:name="_GoBack"/>
      <w:bookmarkEnd w:id="0"/>
    </w:p>
    <w:tbl>
      <w:tblPr>
        <w:tblW w:w="10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8"/>
        <w:gridCol w:w="2061"/>
        <w:gridCol w:w="353"/>
        <w:gridCol w:w="1867"/>
        <w:gridCol w:w="348"/>
        <w:gridCol w:w="3117"/>
      </w:tblGrid>
      <w:tr w:rsidR="00075324" w:rsidRPr="003D42BB">
        <w:trPr>
          <w:trHeight w:val="351"/>
        </w:trPr>
        <w:tc>
          <w:tcPr>
            <w:tcW w:w="2758" w:type="dxa"/>
            <w:tcBorders>
              <w:top w:val="single" w:sz="4" w:space="0" w:color="auto"/>
              <w:left w:val="nil"/>
            </w:tcBorders>
            <w:shd w:val="clear" w:color="auto" w:fill="008080"/>
            <w:vAlign w:val="center"/>
          </w:tcPr>
          <w:p w:rsidR="00075324" w:rsidRPr="003D42BB" w:rsidRDefault="00075324" w:rsidP="006656DC">
            <w:pPr>
              <w:snapToGrid w:val="0"/>
              <w:spacing w:after="0" w:line="288" w:lineRule="auto"/>
              <w:jc w:val="center"/>
              <w:rPr>
                <w:rFonts w:ascii="Calibri" w:eastAsia="Times New Roman" w:hAnsi="Calibri" w:cs="Tahoma"/>
                <w:b/>
                <w:color w:val="FFFFFF"/>
                <w:kern w:val="0"/>
                <w:szCs w:val="20"/>
              </w:rPr>
            </w:pPr>
            <w:r w:rsidRPr="003D42BB">
              <w:rPr>
                <w:rFonts w:ascii="Calibri" w:eastAsia="Times New Roman" w:hAnsi="Calibri" w:cs="Tahoma"/>
                <w:b/>
                <w:color w:val="FFFFFF"/>
                <w:kern w:val="0"/>
                <w:szCs w:val="20"/>
              </w:rPr>
              <w:t>Booth Type</w:t>
            </w:r>
          </w:p>
        </w:tc>
        <w:tc>
          <w:tcPr>
            <w:tcW w:w="2061" w:type="dxa"/>
            <w:tcBorders>
              <w:top w:val="single" w:sz="4" w:space="0" w:color="auto"/>
              <w:right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 w:val="21"/>
                <w:szCs w:val="20"/>
              </w:rPr>
            </w:pPr>
            <w:r w:rsidRPr="003D42BB">
              <w:rPr>
                <w:rFonts w:ascii="Calibri" w:eastAsia="Times New Roman" w:hAnsi="Calibri" w:cs="Tahoma"/>
                <w:b/>
                <w:color w:val="FFFFFF"/>
                <w:kern w:val="0"/>
                <w:sz w:val="21"/>
                <w:szCs w:val="20"/>
              </w:rPr>
              <w:t>Rate</w:t>
            </w:r>
          </w:p>
        </w:tc>
        <w:tc>
          <w:tcPr>
            <w:tcW w:w="2568" w:type="dxa"/>
            <w:gridSpan w:val="3"/>
            <w:tcBorders>
              <w:top w:val="single" w:sz="4" w:space="0" w:color="auto"/>
              <w:right w:val="single" w:sz="4" w:space="0" w:color="auto"/>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 w:val="21"/>
                <w:szCs w:val="20"/>
              </w:rPr>
            </w:pPr>
            <w:r w:rsidRPr="003D42BB">
              <w:rPr>
                <w:rFonts w:ascii="Calibri" w:eastAsia="Times New Roman" w:hAnsi="Calibri" w:cs="Tahoma"/>
                <w:b/>
                <w:color w:val="FFFFFF"/>
                <w:kern w:val="0"/>
                <w:sz w:val="21"/>
                <w:szCs w:val="20"/>
              </w:rPr>
              <w:t>Quantity</w:t>
            </w:r>
          </w:p>
        </w:tc>
        <w:tc>
          <w:tcPr>
            <w:tcW w:w="3117" w:type="dxa"/>
            <w:tcBorders>
              <w:top w:val="single" w:sz="4" w:space="0" w:color="auto"/>
              <w:left w:val="single" w:sz="4" w:space="0" w:color="auto"/>
              <w:right w:val="nil"/>
            </w:tcBorders>
            <w:shd w:val="clear" w:color="auto" w:fill="008080"/>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b/>
                <w:color w:val="FFFFFF"/>
                <w:kern w:val="0"/>
                <w:sz w:val="21"/>
                <w:szCs w:val="20"/>
              </w:rPr>
            </w:pPr>
            <w:r w:rsidRPr="003D42BB">
              <w:rPr>
                <w:rFonts w:ascii="Calibri" w:eastAsia="Times New Roman" w:hAnsi="Calibri" w:cs="Tahoma"/>
                <w:b/>
                <w:color w:val="FFFFFF"/>
                <w:kern w:val="0"/>
                <w:sz w:val="21"/>
                <w:szCs w:val="20"/>
              </w:rPr>
              <w:t>Total</w:t>
            </w:r>
          </w:p>
        </w:tc>
      </w:tr>
      <w:tr w:rsidR="00075324" w:rsidRPr="003D42BB">
        <w:trPr>
          <w:trHeight w:val="351"/>
        </w:trPr>
        <w:tc>
          <w:tcPr>
            <w:tcW w:w="2758" w:type="dxa"/>
            <w:tcBorders>
              <w:left w:val="nil"/>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1 Standard Booth (9sqm)</w:t>
            </w:r>
          </w:p>
        </w:tc>
        <w:tc>
          <w:tcPr>
            <w:tcW w:w="2061" w:type="dxa"/>
            <w:vAlign w:val="center"/>
          </w:tcPr>
          <w:p w:rsidR="00075324" w:rsidRPr="003D42BB" w:rsidRDefault="00075324" w:rsidP="00177242">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r w:rsidRPr="003D42BB">
              <w:rPr>
                <w:rFonts w:ascii="Calibri" w:eastAsia="Times New Roman" w:hAnsi="Calibri" w:cs="Tahoma"/>
                <w:color w:val="000000"/>
                <w:kern w:val="0"/>
                <w:szCs w:val="20"/>
                <w:lang w:val="vi-VN"/>
              </w:rPr>
              <w:t xml:space="preserve"> </w:t>
            </w:r>
            <w:r w:rsidRPr="003D42BB">
              <w:rPr>
                <w:rFonts w:ascii="Calibri" w:eastAsia="Times New Roman" w:hAnsi="Calibri" w:cs="Tahoma"/>
                <w:color w:val="000000"/>
                <w:kern w:val="0"/>
                <w:szCs w:val="20"/>
              </w:rPr>
              <w:t>2,</w:t>
            </w:r>
            <w:r>
              <w:rPr>
                <w:rFonts w:ascii="Calibri" w:eastAsia="Times New Roman" w:hAnsi="Calibri" w:cs="Tahoma"/>
                <w:color w:val="000000"/>
                <w:kern w:val="0"/>
                <w:szCs w:val="20"/>
                <w:lang w:val="vi-VN"/>
              </w:rPr>
              <w:t>6</w:t>
            </w:r>
            <w:r w:rsidRPr="003D42BB">
              <w:rPr>
                <w:rFonts w:ascii="Calibri" w:eastAsia="Times New Roman" w:hAnsi="Calibri" w:cs="Tahoma"/>
                <w:color w:val="000000"/>
                <w:kern w:val="0"/>
                <w:szCs w:val="20"/>
              </w:rPr>
              <w:t>00</w:t>
            </w:r>
          </w:p>
        </w:tc>
        <w:tc>
          <w:tcPr>
            <w:tcW w:w="353"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X</w:t>
            </w:r>
          </w:p>
        </w:tc>
        <w:tc>
          <w:tcPr>
            <w:tcW w:w="1867"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w:t>
            </w:r>
          </w:p>
        </w:tc>
        <w:tc>
          <w:tcPr>
            <w:tcW w:w="3117" w:type="dxa"/>
            <w:tcBorders>
              <w:left w:val="single" w:sz="4" w:space="0" w:color="auto"/>
              <w:right w:val="nil"/>
            </w:tcBorders>
            <w:vAlign w:val="center"/>
          </w:tcPr>
          <w:p w:rsidR="00075324" w:rsidRPr="003D42BB" w:rsidRDefault="00075324" w:rsidP="00110B8C">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075324" w:rsidRPr="003D42BB">
        <w:trPr>
          <w:trHeight w:val="351"/>
        </w:trPr>
        <w:tc>
          <w:tcPr>
            <w:tcW w:w="2758" w:type="dxa"/>
            <w:tcBorders>
              <w:left w:val="nil"/>
            </w:tcBorders>
            <w:vAlign w:val="center"/>
          </w:tcPr>
          <w:p w:rsidR="00075324"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r>
              <w:rPr>
                <w:rFonts w:ascii="Calibri" w:eastAsia="Times New Roman" w:hAnsi="Calibri" w:cs="Tahoma"/>
                <w:color w:val="000000"/>
                <w:kern w:val="0"/>
                <w:szCs w:val="20"/>
              </w:rPr>
              <w:t>1 Standard Booth (18</w:t>
            </w:r>
            <w:r w:rsidRPr="003D42BB">
              <w:rPr>
                <w:rFonts w:ascii="Calibri" w:eastAsia="Times New Roman" w:hAnsi="Calibri" w:cs="Tahoma"/>
                <w:color w:val="000000"/>
                <w:kern w:val="0"/>
                <w:szCs w:val="20"/>
              </w:rPr>
              <w:t>sqm)</w:t>
            </w:r>
          </w:p>
        </w:tc>
        <w:tc>
          <w:tcPr>
            <w:tcW w:w="2061" w:type="dxa"/>
            <w:vAlign w:val="center"/>
          </w:tcPr>
          <w:p w:rsidR="00075324" w:rsidRPr="003D42BB" w:rsidRDefault="00075324" w:rsidP="00177242">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r w:rsidRPr="003D42BB">
              <w:rPr>
                <w:rFonts w:ascii="Calibri" w:eastAsia="Times New Roman" w:hAnsi="Calibri" w:cs="Tahoma"/>
                <w:color w:val="000000"/>
                <w:kern w:val="0"/>
                <w:szCs w:val="20"/>
                <w:lang w:val="vi-VN"/>
              </w:rPr>
              <w:t xml:space="preserve"> </w:t>
            </w:r>
            <w:r w:rsidR="0014711F">
              <w:rPr>
                <w:rFonts w:ascii="Calibri" w:eastAsia="Times New Roman" w:hAnsi="Calibri" w:cs="Tahoma"/>
                <w:color w:val="000000"/>
                <w:kern w:val="0"/>
                <w:szCs w:val="20"/>
              </w:rPr>
              <w:t>5</w:t>
            </w:r>
            <w:r w:rsidR="0014711F" w:rsidRPr="003D42BB">
              <w:rPr>
                <w:rFonts w:ascii="Calibri" w:eastAsia="Times New Roman" w:hAnsi="Calibri" w:cs="Tahoma"/>
                <w:color w:val="000000"/>
                <w:kern w:val="0"/>
                <w:szCs w:val="20"/>
              </w:rPr>
              <w:t>,</w:t>
            </w:r>
            <w:r w:rsidR="0014711F">
              <w:rPr>
                <w:rFonts w:ascii="Calibri" w:eastAsia="Times New Roman" w:hAnsi="Calibri" w:cs="Tahoma"/>
                <w:color w:val="000000"/>
                <w:kern w:val="0"/>
                <w:szCs w:val="20"/>
              </w:rPr>
              <w:t>2</w:t>
            </w:r>
            <w:r w:rsidR="0014711F" w:rsidRPr="003D42BB">
              <w:rPr>
                <w:rFonts w:ascii="Calibri" w:eastAsia="Times New Roman" w:hAnsi="Calibri" w:cs="Tahoma"/>
                <w:color w:val="000000"/>
                <w:kern w:val="0"/>
                <w:szCs w:val="20"/>
              </w:rPr>
              <w:t>00</w:t>
            </w:r>
          </w:p>
        </w:tc>
        <w:tc>
          <w:tcPr>
            <w:tcW w:w="353"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867"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right w:val="single" w:sz="4" w:space="0" w:color="auto"/>
            </w:tcBorders>
            <w:vAlign w:val="center"/>
          </w:tcPr>
          <w:p w:rsidR="00075324" w:rsidRPr="003D42BB" w:rsidRDefault="00075324"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117" w:type="dxa"/>
            <w:tcBorders>
              <w:left w:val="single" w:sz="4" w:space="0" w:color="auto"/>
              <w:right w:val="nil"/>
            </w:tcBorders>
            <w:vAlign w:val="center"/>
          </w:tcPr>
          <w:p w:rsidR="00075324" w:rsidRPr="003D42BB" w:rsidRDefault="00075324" w:rsidP="00110B8C">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14711F" w:rsidRPr="003D42BB">
        <w:trPr>
          <w:trHeight w:val="351"/>
        </w:trPr>
        <w:tc>
          <w:tcPr>
            <w:tcW w:w="2758" w:type="dxa"/>
            <w:tcBorders>
              <w:left w:val="nil"/>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r>
              <w:rPr>
                <w:rFonts w:ascii="Calibri" w:eastAsia="Times New Roman" w:hAnsi="Calibri" w:cs="Tahoma"/>
                <w:color w:val="000000"/>
                <w:kern w:val="0"/>
                <w:szCs w:val="20"/>
                <w:lang w:val="vi-VN"/>
              </w:rPr>
              <w:t xml:space="preserve">Indoor </w:t>
            </w:r>
            <w:r w:rsidRPr="003D42BB">
              <w:rPr>
                <w:rFonts w:ascii="Calibri" w:eastAsia="Times New Roman" w:hAnsi="Calibri" w:cs="Tahoma"/>
                <w:color w:val="000000"/>
                <w:kern w:val="0"/>
                <w:szCs w:val="20"/>
              </w:rPr>
              <w:t>Space-Only (</w:t>
            </w:r>
            <w:proofErr w:type="spellStart"/>
            <w:r w:rsidRPr="003D42BB">
              <w:rPr>
                <w:rFonts w:ascii="Calibri" w:eastAsia="Times New Roman" w:hAnsi="Calibri" w:cs="Tahoma"/>
                <w:color w:val="000000"/>
                <w:kern w:val="0"/>
                <w:szCs w:val="20"/>
              </w:rPr>
              <w:t>sqm</w:t>
            </w:r>
            <w:proofErr w:type="spellEnd"/>
            <w:r w:rsidRPr="003D42BB">
              <w:rPr>
                <w:rFonts w:ascii="Calibri" w:eastAsia="Times New Roman" w:hAnsi="Calibri" w:cs="Tahoma"/>
                <w:color w:val="000000"/>
                <w:kern w:val="0"/>
                <w:szCs w:val="20"/>
              </w:rPr>
              <w:t>)</w:t>
            </w:r>
          </w:p>
        </w:tc>
        <w:tc>
          <w:tcPr>
            <w:tcW w:w="2061" w:type="dxa"/>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r w:rsidRPr="003D42BB">
              <w:rPr>
                <w:rFonts w:ascii="Calibri" w:eastAsia="Times New Roman" w:hAnsi="Calibri" w:cs="Tahoma"/>
                <w:color w:val="000000"/>
                <w:kern w:val="0"/>
                <w:szCs w:val="20"/>
                <w:lang w:val="vi-VN"/>
              </w:rPr>
              <w:t xml:space="preserve"> </w:t>
            </w:r>
            <w:r w:rsidRPr="003D42BB">
              <w:rPr>
                <w:rFonts w:ascii="Calibri" w:eastAsia="Times New Roman" w:hAnsi="Calibri" w:cs="Tahoma"/>
                <w:color w:val="000000"/>
                <w:kern w:val="0"/>
                <w:szCs w:val="20"/>
              </w:rPr>
              <w:t>2</w:t>
            </w:r>
            <w:r>
              <w:rPr>
                <w:rFonts w:ascii="Calibri" w:eastAsia="Times New Roman" w:hAnsi="Calibri" w:cs="Tahoma"/>
                <w:color w:val="000000"/>
                <w:kern w:val="0"/>
                <w:szCs w:val="20"/>
                <w:lang w:val="vi-VN"/>
              </w:rPr>
              <w:t>7</w:t>
            </w:r>
            <w:r w:rsidRPr="003D42BB">
              <w:rPr>
                <w:rFonts w:ascii="Calibri" w:eastAsia="Times New Roman" w:hAnsi="Calibri" w:cs="Tahoma"/>
                <w:color w:val="000000"/>
                <w:kern w:val="0"/>
                <w:szCs w:val="20"/>
              </w:rPr>
              <w:t>0</w:t>
            </w:r>
          </w:p>
        </w:tc>
        <w:tc>
          <w:tcPr>
            <w:tcW w:w="353" w:type="dxa"/>
            <w:tcBorders>
              <w:righ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867" w:type="dxa"/>
            <w:tcBorders>
              <w:left w:val="single" w:sz="4" w:space="0" w:color="auto"/>
              <w:righ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lef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117" w:type="dxa"/>
            <w:tcBorders>
              <w:right w:val="nil"/>
            </w:tcBorders>
            <w:vAlign w:val="center"/>
          </w:tcPr>
          <w:p w:rsidR="0014711F" w:rsidRPr="003D42BB" w:rsidRDefault="0014711F" w:rsidP="00E05607">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14711F" w:rsidRPr="003D42BB">
        <w:trPr>
          <w:trHeight w:val="351"/>
        </w:trPr>
        <w:tc>
          <w:tcPr>
            <w:tcW w:w="2758" w:type="dxa"/>
            <w:tcBorders>
              <w:left w:val="nil"/>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r w:rsidRPr="003D42BB">
              <w:rPr>
                <w:rFonts w:ascii="Calibri" w:eastAsia="Times New Roman" w:hAnsi="Calibri" w:cs="Tahoma"/>
                <w:color w:val="000000"/>
                <w:kern w:val="0"/>
                <w:szCs w:val="20"/>
              </w:rPr>
              <w:t>Show Directory Advertising (inside page/ 4 colors)</w:t>
            </w:r>
          </w:p>
        </w:tc>
        <w:tc>
          <w:tcPr>
            <w:tcW w:w="2061" w:type="dxa"/>
            <w:vAlign w:val="center"/>
          </w:tcPr>
          <w:p w:rsidR="0014711F" w:rsidRPr="003D42BB" w:rsidRDefault="0014711F" w:rsidP="00731263">
            <w:pPr>
              <w:widowControl/>
              <w:wordWrap/>
              <w:autoSpaceDE/>
              <w:autoSpaceDN/>
              <w:snapToGrid w:val="0"/>
              <w:spacing w:after="0" w:line="288" w:lineRule="auto"/>
              <w:jc w:val="center"/>
              <w:rPr>
                <w:rFonts w:ascii="Calibri" w:eastAsia="Times New Roman" w:hAnsi="Calibri" w:cs="Tahoma"/>
                <w:color w:val="000000"/>
                <w:kern w:val="0"/>
                <w:szCs w:val="20"/>
                <w:lang w:val="vi-VN"/>
              </w:rPr>
            </w:pPr>
            <w:r w:rsidRPr="003D42BB">
              <w:rPr>
                <w:rFonts w:ascii="Calibri" w:eastAsia="Times New Roman" w:hAnsi="Calibri" w:cs="Tahoma"/>
                <w:color w:val="000000"/>
                <w:kern w:val="0"/>
                <w:szCs w:val="20"/>
                <w:lang w:val="vi-VN"/>
              </w:rPr>
              <w:t>USD 500</w:t>
            </w:r>
          </w:p>
        </w:tc>
        <w:tc>
          <w:tcPr>
            <w:tcW w:w="353" w:type="dxa"/>
            <w:tcBorders>
              <w:righ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867" w:type="dxa"/>
            <w:tcBorders>
              <w:left w:val="single" w:sz="4" w:space="0" w:color="auto"/>
              <w:righ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lef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117" w:type="dxa"/>
            <w:tcBorders>
              <w:right w:val="nil"/>
            </w:tcBorders>
            <w:vAlign w:val="center"/>
          </w:tcPr>
          <w:p w:rsidR="0014711F" w:rsidRPr="003D42BB" w:rsidRDefault="0014711F" w:rsidP="00110B8C">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14711F" w:rsidRPr="003D42BB">
        <w:trPr>
          <w:trHeight w:val="351"/>
        </w:trPr>
        <w:tc>
          <w:tcPr>
            <w:tcW w:w="2758" w:type="dxa"/>
            <w:tcBorders>
              <w:left w:val="nil"/>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r w:rsidRPr="0014711F">
              <w:rPr>
                <w:rFonts w:ascii="Calibri" w:eastAsia="Times New Roman" w:hAnsi="Calibri" w:cs="Tahoma"/>
                <w:color w:val="000000"/>
                <w:kern w:val="0"/>
                <w:szCs w:val="20"/>
              </w:rPr>
              <w:t>Main Sponsor</w:t>
            </w:r>
          </w:p>
        </w:tc>
        <w:tc>
          <w:tcPr>
            <w:tcW w:w="2061" w:type="dxa"/>
            <w:vAlign w:val="center"/>
          </w:tcPr>
          <w:p w:rsidR="0014711F" w:rsidRPr="003D42BB" w:rsidRDefault="0014711F" w:rsidP="00731263">
            <w:pPr>
              <w:widowControl/>
              <w:wordWrap/>
              <w:autoSpaceDE/>
              <w:autoSpaceDN/>
              <w:snapToGrid w:val="0"/>
              <w:spacing w:after="0" w:line="288" w:lineRule="auto"/>
              <w:jc w:val="center"/>
              <w:rPr>
                <w:rFonts w:ascii="Calibri" w:eastAsia="Times New Roman" w:hAnsi="Calibri" w:cs="Tahoma"/>
                <w:color w:val="000000"/>
                <w:kern w:val="0"/>
                <w:szCs w:val="20"/>
                <w:lang w:val="vi-VN"/>
              </w:rPr>
            </w:pPr>
            <w:r w:rsidRPr="003D42BB">
              <w:rPr>
                <w:rFonts w:ascii="Calibri" w:eastAsia="Times New Roman" w:hAnsi="Calibri" w:cs="Tahoma"/>
                <w:color w:val="000000"/>
                <w:kern w:val="0"/>
                <w:szCs w:val="20"/>
              </w:rPr>
              <w:t>USD</w:t>
            </w:r>
            <w:r>
              <w:rPr>
                <w:rFonts w:ascii="Calibri" w:eastAsia="Times New Roman" w:hAnsi="Calibri" w:cs="Tahoma"/>
                <w:color w:val="000000"/>
                <w:kern w:val="0"/>
                <w:szCs w:val="20"/>
                <w:lang w:val="vi-VN"/>
              </w:rPr>
              <w:t xml:space="preserve"> </w:t>
            </w:r>
            <w:r>
              <w:rPr>
                <w:rFonts w:ascii="Calibri" w:eastAsia="Times New Roman" w:hAnsi="Calibri" w:cs="Tahoma"/>
                <w:color w:val="000000"/>
                <w:kern w:val="0"/>
                <w:szCs w:val="20"/>
              </w:rPr>
              <w:t>2</w:t>
            </w:r>
            <w:r w:rsidRPr="003D42BB">
              <w:rPr>
                <w:rFonts w:ascii="Calibri" w:eastAsia="Times New Roman" w:hAnsi="Calibri" w:cs="Tahoma"/>
                <w:color w:val="000000"/>
                <w:kern w:val="0"/>
                <w:szCs w:val="20"/>
                <w:lang w:val="vi-VN"/>
              </w:rPr>
              <w:t>0,000</w:t>
            </w:r>
          </w:p>
        </w:tc>
        <w:tc>
          <w:tcPr>
            <w:tcW w:w="353" w:type="dxa"/>
            <w:tcBorders>
              <w:righ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867" w:type="dxa"/>
            <w:tcBorders>
              <w:left w:val="single" w:sz="4" w:space="0" w:color="auto"/>
              <w:righ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left w:val="single" w:sz="4" w:space="0" w:color="auto"/>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117" w:type="dxa"/>
            <w:tcBorders>
              <w:right w:val="nil"/>
            </w:tcBorders>
            <w:vAlign w:val="center"/>
          </w:tcPr>
          <w:p w:rsidR="0014711F" w:rsidRPr="003D42BB" w:rsidRDefault="0014711F" w:rsidP="00110B8C">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14711F" w:rsidRPr="003D42BB">
        <w:trPr>
          <w:trHeight w:val="351"/>
        </w:trPr>
        <w:tc>
          <w:tcPr>
            <w:tcW w:w="2758" w:type="dxa"/>
            <w:tcBorders>
              <w:left w:val="nil"/>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r w:rsidRPr="0014711F">
              <w:rPr>
                <w:rFonts w:ascii="Calibri" w:eastAsia="Times New Roman" w:hAnsi="Calibri" w:cs="Tahoma"/>
                <w:color w:val="000000"/>
                <w:kern w:val="0"/>
                <w:szCs w:val="20"/>
              </w:rPr>
              <w:t>Co - Sponsor</w:t>
            </w:r>
          </w:p>
        </w:tc>
        <w:tc>
          <w:tcPr>
            <w:tcW w:w="2061" w:type="dxa"/>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lang w:val="vi-VN"/>
              </w:rPr>
            </w:pPr>
            <w:r w:rsidRPr="003D42BB">
              <w:rPr>
                <w:rFonts w:ascii="Calibri" w:eastAsia="Times New Roman" w:hAnsi="Calibri" w:cs="Tahoma"/>
                <w:color w:val="000000"/>
                <w:kern w:val="0"/>
                <w:szCs w:val="20"/>
              </w:rPr>
              <w:t>USD</w:t>
            </w:r>
            <w:r>
              <w:rPr>
                <w:rFonts w:ascii="Calibri" w:eastAsia="Times New Roman" w:hAnsi="Calibri" w:cs="Tahoma"/>
                <w:color w:val="000000"/>
                <w:kern w:val="0"/>
                <w:szCs w:val="20"/>
                <w:lang w:val="vi-VN"/>
              </w:rPr>
              <w:t xml:space="preserve"> </w:t>
            </w:r>
            <w:r>
              <w:rPr>
                <w:rFonts w:ascii="Calibri" w:eastAsia="Times New Roman" w:hAnsi="Calibri" w:cs="Tahoma"/>
                <w:color w:val="000000"/>
                <w:kern w:val="0"/>
                <w:szCs w:val="20"/>
              </w:rPr>
              <w:t>1</w:t>
            </w:r>
            <w:r w:rsidRPr="003D42BB">
              <w:rPr>
                <w:rFonts w:ascii="Calibri" w:eastAsia="Times New Roman" w:hAnsi="Calibri" w:cs="Tahoma"/>
                <w:color w:val="000000"/>
                <w:kern w:val="0"/>
                <w:szCs w:val="20"/>
                <w:lang w:val="vi-VN"/>
              </w:rPr>
              <w:t>0,000</w:t>
            </w:r>
          </w:p>
        </w:tc>
        <w:tc>
          <w:tcPr>
            <w:tcW w:w="353" w:type="dxa"/>
            <w:tcBorders>
              <w:righ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1867" w:type="dxa"/>
            <w:tcBorders>
              <w:left w:val="single" w:sz="4" w:space="0" w:color="auto"/>
              <w:righ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48" w:type="dxa"/>
            <w:tcBorders>
              <w:left w:val="single" w:sz="4" w:space="0" w:color="auto"/>
            </w:tcBorders>
            <w:vAlign w:val="center"/>
          </w:tcPr>
          <w:p w:rsidR="0014711F" w:rsidRPr="003D42BB" w:rsidRDefault="0014711F" w:rsidP="00E05607">
            <w:pPr>
              <w:widowControl/>
              <w:wordWrap/>
              <w:autoSpaceDE/>
              <w:autoSpaceDN/>
              <w:snapToGrid w:val="0"/>
              <w:spacing w:after="0" w:line="288" w:lineRule="auto"/>
              <w:jc w:val="center"/>
              <w:rPr>
                <w:rFonts w:ascii="Calibri" w:eastAsia="Times New Roman" w:hAnsi="Calibri" w:cs="Tahoma"/>
                <w:color w:val="000000"/>
                <w:kern w:val="0"/>
                <w:szCs w:val="20"/>
              </w:rPr>
            </w:pPr>
          </w:p>
        </w:tc>
        <w:tc>
          <w:tcPr>
            <w:tcW w:w="3117" w:type="dxa"/>
            <w:tcBorders>
              <w:right w:val="nil"/>
            </w:tcBorders>
            <w:vAlign w:val="center"/>
          </w:tcPr>
          <w:p w:rsidR="0014711F" w:rsidRPr="003D42BB" w:rsidRDefault="0014711F" w:rsidP="00E05607">
            <w:pPr>
              <w:widowControl/>
              <w:wordWrap/>
              <w:autoSpaceDE/>
              <w:autoSpaceDN/>
              <w:snapToGrid w:val="0"/>
              <w:spacing w:after="0" w:line="288" w:lineRule="auto"/>
              <w:ind w:leftChars="229" w:left="458"/>
              <w:jc w:val="left"/>
              <w:rPr>
                <w:rFonts w:ascii="Calibri" w:eastAsia="Times New Roman" w:hAnsi="Calibri" w:cs="Tahoma"/>
                <w:color w:val="000000"/>
                <w:kern w:val="0"/>
                <w:szCs w:val="20"/>
              </w:rPr>
            </w:pPr>
            <w:r w:rsidRPr="003D42BB">
              <w:rPr>
                <w:rFonts w:ascii="Calibri" w:eastAsia="Times New Roman" w:hAnsi="Calibri" w:cs="Tahoma"/>
                <w:color w:val="000000"/>
                <w:kern w:val="0"/>
                <w:szCs w:val="20"/>
              </w:rPr>
              <w:t>USD</w:t>
            </w:r>
          </w:p>
        </w:tc>
      </w:tr>
      <w:tr w:rsidR="0014711F" w:rsidRPr="003D42BB">
        <w:trPr>
          <w:trHeight w:val="351"/>
        </w:trPr>
        <w:tc>
          <w:tcPr>
            <w:tcW w:w="7387" w:type="dxa"/>
            <w:gridSpan w:val="5"/>
            <w:tcBorders>
              <w:left w:val="nil"/>
            </w:tcBorders>
            <w:vAlign w:val="center"/>
          </w:tcPr>
          <w:p w:rsidR="0014711F" w:rsidRPr="003D42BB" w:rsidRDefault="0014711F" w:rsidP="006656DC">
            <w:pPr>
              <w:widowControl/>
              <w:wordWrap/>
              <w:autoSpaceDE/>
              <w:autoSpaceDN/>
              <w:snapToGrid w:val="0"/>
              <w:spacing w:after="0" w:line="288" w:lineRule="auto"/>
              <w:jc w:val="center"/>
              <w:rPr>
                <w:rFonts w:ascii="Calibri" w:eastAsia="Times New Roman" w:hAnsi="Calibri" w:cs="Tahoma"/>
                <w:b/>
                <w:color w:val="000000"/>
                <w:kern w:val="0"/>
                <w:sz w:val="22"/>
              </w:rPr>
            </w:pPr>
            <w:r w:rsidRPr="003D42BB">
              <w:rPr>
                <w:rFonts w:ascii="Calibri" w:eastAsia="Times New Roman" w:hAnsi="Calibri" w:cs="Tahoma"/>
                <w:b/>
                <w:color w:val="000000"/>
                <w:kern w:val="0"/>
                <w:sz w:val="22"/>
              </w:rPr>
              <w:t>Grand Total</w:t>
            </w:r>
          </w:p>
        </w:tc>
        <w:tc>
          <w:tcPr>
            <w:tcW w:w="3117" w:type="dxa"/>
            <w:tcBorders>
              <w:right w:val="nil"/>
            </w:tcBorders>
            <w:vAlign w:val="center"/>
          </w:tcPr>
          <w:p w:rsidR="0014711F" w:rsidRPr="003D42BB" w:rsidRDefault="0014711F" w:rsidP="00110B8C">
            <w:pPr>
              <w:widowControl/>
              <w:wordWrap/>
              <w:autoSpaceDE/>
              <w:autoSpaceDN/>
              <w:snapToGrid w:val="0"/>
              <w:spacing w:after="0" w:line="288" w:lineRule="auto"/>
              <w:ind w:leftChars="229" w:left="458"/>
              <w:jc w:val="left"/>
              <w:rPr>
                <w:rFonts w:ascii="Calibri" w:eastAsia="Times New Roman" w:hAnsi="Calibri" w:cs="Tahoma"/>
                <w:b/>
                <w:color w:val="000000"/>
                <w:kern w:val="0"/>
                <w:sz w:val="22"/>
              </w:rPr>
            </w:pPr>
            <w:r w:rsidRPr="003D42BB">
              <w:rPr>
                <w:rFonts w:ascii="Calibri" w:eastAsia="Times New Roman" w:hAnsi="Calibri" w:cs="Tahoma"/>
                <w:color w:val="000000"/>
                <w:kern w:val="0"/>
                <w:szCs w:val="20"/>
              </w:rPr>
              <w:t>USD</w:t>
            </w:r>
          </w:p>
        </w:tc>
      </w:tr>
    </w:tbl>
    <w:p w:rsidR="00075324" w:rsidRDefault="00075324" w:rsidP="00110B8C">
      <w:pPr>
        <w:spacing w:after="0"/>
        <w:ind w:rightChars="59" w:right="118"/>
        <w:jc w:val="right"/>
        <w:rPr>
          <w:rFonts w:ascii="Tahoma" w:hAnsi="Tahoma" w:cs="Tahoma"/>
        </w:rPr>
      </w:pPr>
      <w:r w:rsidRPr="00FE5501">
        <w:rPr>
          <w:rFonts w:ascii="Tahoma" w:hAnsi="Tahoma" w:cs="Tahoma"/>
        </w:rPr>
        <w:t xml:space="preserve">* </w:t>
      </w:r>
      <w:r>
        <w:rPr>
          <w:rFonts w:ascii="Tahoma" w:hAnsi="Tahoma" w:cs="Tahoma"/>
        </w:rPr>
        <w:t xml:space="preserve">Minimum requirement of space only </w:t>
      </w:r>
      <w:r w:rsidRPr="00FE5501">
        <w:rPr>
          <w:rFonts w:ascii="Tahoma" w:hAnsi="Tahoma" w:cs="Tahoma"/>
        </w:rPr>
        <w:t>is 18sqm</w:t>
      </w:r>
      <w:r>
        <w:rPr>
          <w:rFonts w:ascii="Tahoma" w:hAnsi="Tahoma" w:cs="Tahoma"/>
        </w:rPr>
        <w:t>.</w:t>
      </w:r>
    </w:p>
    <w:p w:rsidR="00075324" w:rsidRDefault="00075324"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Default="005A366E" w:rsidP="00110B8C">
      <w:pPr>
        <w:spacing w:after="0"/>
        <w:ind w:rightChars="-165" w:right="-330"/>
        <w:jc w:val="left"/>
        <w:rPr>
          <w:rFonts w:ascii="Calibri" w:hAnsi="Calibri" w:cs="Tahoma" w:hint="eastAsia"/>
          <w:sz w:val="18"/>
          <w:szCs w:val="18"/>
        </w:rPr>
      </w:pPr>
    </w:p>
    <w:p w:rsidR="005A366E" w:rsidRPr="005A366E" w:rsidRDefault="005A366E" w:rsidP="00110B8C">
      <w:pPr>
        <w:spacing w:after="0"/>
        <w:ind w:rightChars="-165" w:right="-330"/>
        <w:jc w:val="left"/>
        <w:rPr>
          <w:rFonts w:ascii="Calibri" w:hAnsi="Calibri" w:cs="Tahoma"/>
          <w:sz w:val="18"/>
          <w:szCs w:val="18"/>
        </w:rPr>
      </w:pPr>
    </w:p>
    <w:p w:rsidR="00075324" w:rsidRPr="004E6B32" w:rsidRDefault="00075324" w:rsidP="00097A09">
      <w:pPr>
        <w:widowControl/>
        <w:wordWrap/>
        <w:autoSpaceDE/>
        <w:autoSpaceDN/>
        <w:snapToGrid w:val="0"/>
        <w:jc w:val="center"/>
        <w:rPr>
          <w:rFonts w:ascii="Calibri" w:eastAsia="Times New Roman" w:hAnsi="Calibri" w:cs="Calibri"/>
          <w:color w:val="000000"/>
          <w:kern w:val="0"/>
          <w:sz w:val="24"/>
          <w:szCs w:val="20"/>
        </w:rPr>
      </w:pPr>
      <w:r>
        <w:rPr>
          <w:rFonts w:ascii="Trebuchet MS" w:hAnsi="Trebuchet MS" w:cs="Dinlig"/>
          <w:color w:val="000000"/>
          <w:kern w:val="0"/>
          <w:szCs w:val="17"/>
        </w:rPr>
        <w:t xml:space="preserve">                     </w:t>
      </w:r>
      <w:r w:rsidRPr="004E6B32">
        <w:rPr>
          <w:rFonts w:ascii="Calibri" w:hAnsi="Calibri" w:cs="Calibri"/>
          <w:color w:val="000000"/>
          <w:kern w:val="0"/>
          <w:szCs w:val="17"/>
        </w:rPr>
        <w:t>We hereby accept the rules and regulations as set forth on page 2 on this application form.</w:t>
      </w:r>
    </w:p>
    <w:tbl>
      <w:tblPr>
        <w:tblW w:w="7821" w:type="dxa"/>
        <w:tblInd w:w="256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079"/>
        <w:gridCol w:w="3742"/>
      </w:tblGrid>
      <w:tr w:rsidR="00075324" w:rsidRPr="003D42BB">
        <w:trPr>
          <w:trHeight w:val="466"/>
        </w:trPr>
        <w:tc>
          <w:tcPr>
            <w:tcW w:w="4079" w:type="dxa"/>
            <w:tcBorders>
              <w:top w:val="nil"/>
              <w:left w:val="nil"/>
              <w:bottom w:val="single" w:sz="4" w:space="0" w:color="auto"/>
              <w:right w:val="nil"/>
            </w:tcBorders>
            <w:tcMar>
              <w:top w:w="0" w:type="dxa"/>
              <w:left w:w="0" w:type="dxa"/>
              <w:bottom w:w="0" w:type="dxa"/>
              <w:right w:w="0" w:type="dxa"/>
            </w:tcMar>
            <w:vAlign w:val="center"/>
          </w:tcPr>
          <w:p w:rsidR="00075324" w:rsidRPr="004E6B32" w:rsidRDefault="00075324" w:rsidP="00B128AB">
            <w:pPr>
              <w:widowControl/>
              <w:wordWrap/>
              <w:autoSpaceDE/>
              <w:autoSpaceDN/>
              <w:spacing w:line="240" w:lineRule="auto"/>
              <w:jc w:val="left"/>
              <w:rPr>
                <w:rFonts w:ascii="Calibri" w:eastAsia="HYSinMyeongJo-Medium" w:hAnsi="Calibri" w:cs="Calibri"/>
                <w:kern w:val="0"/>
                <w:szCs w:val="20"/>
              </w:rPr>
            </w:pPr>
            <w:r w:rsidRPr="004E6B32">
              <w:rPr>
                <w:rFonts w:ascii="Calibri" w:eastAsia="HYSinMyeongJo-Medium" w:hAnsi="Calibri" w:cs="Calibri"/>
                <w:kern w:val="0"/>
                <w:szCs w:val="20"/>
              </w:rPr>
              <w:t xml:space="preserve">Authorized Person                    </w:t>
            </w:r>
          </w:p>
        </w:tc>
        <w:tc>
          <w:tcPr>
            <w:tcW w:w="3742" w:type="dxa"/>
            <w:tcBorders>
              <w:top w:val="nil"/>
              <w:left w:val="nil"/>
              <w:bottom w:val="single" w:sz="4" w:space="0" w:color="auto"/>
              <w:right w:val="nil"/>
            </w:tcBorders>
            <w:tcMar>
              <w:top w:w="0" w:type="dxa"/>
              <w:left w:w="0" w:type="dxa"/>
              <w:bottom w:w="0" w:type="dxa"/>
              <w:right w:w="0" w:type="dxa"/>
            </w:tcMar>
            <w:vAlign w:val="center"/>
          </w:tcPr>
          <w:p w:rsidR="00075324" w:rsidRPr="004E6B32" w:rsidRDefault="00075324" w:rsidP="00B128AB">
            <w:pPr>
              <w:widowControl/>
              <w:wordWrap/>
              <w:autoSpaceDE/>
              <w:autoSpaceDN/>
              <w:snapToGrid w:val="0"/>
              <w:spacing w:line="240" w:lineRule="auto"/>
              <w:jc w:val="left"/>
              <w:rPr>
                <w:rFonts w:ascii="Calibri" w:eastAsia="HYSinMyeongJo-Medium" w:hAnsi="Calibri" w:cs="Calibri"/>
                <w:color w:val="000000"/>
                <w:kern w:val="0"/>
                <w:szCs w:val="20"/>
              </w:rPr>
            </w:pPr>
            <w:r w:rsidRPr="004E6B32">
              <w:rPr>
                <w:rFonts w:ascii="Calibri" w:eastAsia="HYSinMyeongJo-Medium" w:hAnsi="Calibri" w:cs="Calibri"/>
                <w:kern w:val="0"/>
                <w:szCs w:val="20"/>
              </w:rPr>
              <w:t xml:space="preserve">Title                             </w:t>
            </w:r>
          </w:p>
        </w:tc>
      </w:tr>
      <w:tr w:rsidR="00075324" w:rsidRPr="003D42BB">
        <w:trPr>
          <w:trHeight w:val="99"/>
        </w:trPr>
        <w:tc>
          <w:tcPr>
            <w:tcW w:w="4079" w:type="dxa"/>
            <w:tcBorders>
              <w:top w:val="single" w:sz="4" w:space="0" w:color="auto"/>
              <w:left w:val="nil"/>
              <w:bottom w:val="single" w:sz="4" w:space="0" w:color="auto"/>
              <w:right w:val="nil"/>
            </w:tcBorders>
            <w:tcMar>
              <w:top w:w="0" w:type="dxa"/>
              <w:left w:w="0" w:type="dxa"/>
              <w:bottom w:w="0" w:type="dxa"/>
              <w:right w:w="0" w:type="dxa"/>
            </w:tcMar>
            <w:vAlign w:val="bottom"/>
          </w:tcPr>
          <w:p w:rsidR="00075324" w:rsidRPr="004E6B32" w:rsidRDefault="00075324" w:rsidP="00B128AB">
            <w:pPr>
              <w:widowControl/>
              <w:wordWrap/>
              <w:autoSpaceDE/>
              <w:autoSpaceDN/>
              <w:snapToGrid w:val="0"/>
              <w:spacing w:line="240" w:lineRule="auto"/>
              <w:rPr>
                <w:rFonts w:ascii="Calibri" w:eastAsia="HYSinMyeongJo-Medium" w:hAnsi="Calibri" w:cs="Calibri"/>
                <w:color w:val="000000"/>
                <w:kern w:val="0"/>
                <w:szCs w:val="20"/>
              </w:rPr>
            </w:pPr>
            <w:r w:rsidRPr="004E6B32">
              <w:rPr>
                <w:rFonts w:ascii="Calibri" w:eastAsia="HYSinMyeongJo-Medium" w:hAnsi="Calibri" w:cs="Calibri"/>
                <w:color w:val="000000"/>
                <w:kern w:val="0"/>
                <w:szCs w:val="20"/>
              </w:rPr>
              <w:t xml:space="preserve">Signature                            </w:t>
            </w:r>
          </w:p>
        </w:tc>
        <w:tc>
          <w:tcPr>
            <w:tcW w:w="3742" w:type="dxa"/>
            <w:tcBorders>
              <w:top w:val="single" w:sz="4" w:space="0" w:color="auto"/>
              <w:left w:val="nil"/>
              <w:bottom w:val="single" w:sz="4" w:space="0" w:color="auto"/>
              <w:right w:val="nil"/>
            </w:tcBorders>
            <w:tcMar>
              <w:top w:w="0" w:type="dxa"/>
              <w:left w:w="0" w:type="dxa"/>
              <w:bottom w:w="0" w:type="dxa"/>
              <w:right w:w="0" w:type="dxa"/>
            </w:tcMar>
            <w:vAlign w:val="bottom"/>
          </w:tcPr>
          <w:p w:rsidR="00075324" w:rsidRPr="004E6B32" w:rsidRDefault="00075324" w:rsidP="00B128AB">
            <w:pPr>
              <w:widowControl/>
              <w:wordWrap/>
              <w:autoSpaceDE/>
              <w:autoSpaceDN/>
              <w:snapToGrid w:val="0"/>
              <w:spacing w:line="240" w:lineRule="auto"/>
              <w:jc w:val="left"/>
              <w:rPr>
                <w:rFonts w:ascii="Calibri" w:eastAsia="HYSinMyeongJo-Medium" w:hAnsi="Calibri" w:cs="Calibri"/>
                <w:color w:val="000000"/>
                <w:kern w:val="0"/>
                <w:szCs w:val="20"/>
              </w:rPr>
            </w:pPr>
            <w:r w:rsidRPr="004E6B32">
              <w:rPr>
                <w:rFonts w:ascii="Calibri" w:eastAsia="HYSinMyeongJo-Medium" w:hAnsi="Calibri" w:cs="Calibri"/>
                <w:kern w:val="0"/>
                <w:szCs w:val="20"/>
              </w:rPr>
              <w:t xml:space="preserve">Date                             </w:t>
            </w:r>
          </w:p>
        </w:tc>
      </w:tr>
    </w:tbl>
    <w:p w:rsidR="00075324" w:rsidRPr="008F0AAE" w:rsidRDefault="00C07271" w:rsidP="000A6EFE">
      <w:pPr>
        <w:widowControl/>
        <w:wordWrap/>
        <w:autoSpaceDE/>
        <w:autoSpaceDN/>
        <w:rPr>
          <w:rFonts w:ascii="Tahoma" w:hAnsi="Tahoma" w:cs="Tahoma"/>
          <w:b/>
          <w:sz w:val="10"/>
          <w:szCs w:val="10"/>
        </w:rPr>
      </w:pPr>
      <w:r w:rsidRPr="00C07271">
        <w:rPr>
          <w:noProof/>
          <w:lang w:eastAsia="zh-CN"/>
        </w:rPr>
        <w:pict>
          <v:rect id="직사각형 2" o:spid="_x0000_s1026" style="position:absolute;left:0;text-align:left;margin-left:-4.8pt;margin-top:2.15pt;width:528.75pt;height:46.3pt;z-index:25165772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" fillcolor="window" strokecolor="windowText" strokeweight="1pt">
            <v:path arrowok="t"/>
            <v:textbox>
              <w:txbxContent>
                <w:p w:rsidR="00075324" w:rsidRPr="007708CF" w:rsidRDefault="00075324" w:rsidP="002C6670">
                  <w:pPr>
                    <w:spacing w:after="0" w:line="240" w:lineRule="auto"/>
                    <w:rPr>
                      <w:rFonts w:ascii="Calibri" w:hAnsi="Calibri"/>
                      <w:b/>
                      <w:color w:val="000000"/>
                      <w:u w:val="single"/>
                    </w:rPr>
                  </w:pPr>
                  <w:r>
                    <w:rPr>
                      <w:rFonts w:ascii="Calibri" w:hAnsi="Calibri"/>
                      <w:b/>
                      <w:color w:val="000000"/>
                      <w:u w:val="single"/>
                      <w:lang w:val="vi-VN"/>
                    </w:rPr>
                    <w:t xml:space="preserve">VIETNAM HARDWARE &amp; HAND TOOLS </w:t>
                  </w:r>
                  <w:r w:rsidRPr="007708CF">
                    <w:rPr>
                      <w:rFonts w:ascii="Calibri" w:hAnsi="Calibri"/>
                      <w:b/>
                      <w:color w:val="000000"/>
                      <w:u w:val="single"/>
                      <w:lang w:val="vi-VN"/>
                    </w:rPr>
                    <w:t>201</w:t>
                  </w:r>
                  <w:r w:rsidR="001C6378">
                    <w:rPr>
                      <w:rFonts w:ascii="Calibri" w:hAnsi="Calibri"/>
                      <w:b/>
                      <w:color w:val="000000"/>
                      <w:u w:val="single"/>
                    </w:rPr>
                    <w:t>8</w:t>
                  </w:r>
                  <w:r w:rsidRPr="007708CF">
                    <w:rPr>
                      <w:rFonts w:ascii="Calibri" w:hAnsi="Calibri"/>
                      <w:b/>
                      <w:color w:val="000000"/>
                      <w:u w:val="single"/>
                      <w:lang w:val="vi-VN"/>
                    </w:rPr>
                    <w:t xml:space="preserve">’s </w:t>
                  </w:r>
                  <w:r w:rsidRPr="007708CF">
                    <w:rPr>
                      <w:rFonts w:ascii="Calibri" w:hAnsi="Calibri"/>
                      <w:b/>
                      <w:color w:val="000000"/>
                      <w:u w:val="single"/>
                    </w:rPr>
                    <w:t>Secretariat</w:t>
                  </w:r>
                </w:p>
                <w:p w:rsidR="00075324" w:rsidRPr="007708CF" w:rsidRDefault="00075324" w:rsidP="00110B8C">
                  <w:pPr>
                    <w:spacing w:after="0" w:line="240" w:lineRule="auto"/>
                    <w:ind w:leftChars="283" w:left="566"/>
                    <w:rPr>
                      <w:rFonts w:ascii="Calibri" w:hAnsi="Calibri"/>
                      <w:color w:val="000000"/>
                      <w:lang w:val="vi-VN"/>
                    </w:rPr>
                  </w:pPr>
                  <w:r w:rsidRPr="007708CF">
                    <w:rPr>
                      <w:rFonts w:ascii="Calibri" w:hAnsi="Calibri"/>
                      <w:color w:val="000000"/>
                      <w:lang w:val="vi-VN"/>
                    </w:rPr>
                    <w:t xml:space="preserve">No.9 Dinh Le Str., Hoan Kiem Dist., Hanoi, Vietnam </w:t>
                  </w:r>
                </w:p>
                <w:p w:rsidR="00075324" w:rsidRPr="007708CF" w:rsidRDefault="00075324" w:rsidP="00110B8C">
                  <w:pPr>
                    <w:spacing w:after="0" w:line="240" w:lineRule="auto"/>
                    <w:ind w:leftChars="283" w:left="566"/>
                    <w:rPr>
                      <w:rFonts w:ascii="Calibri" w:hAnsi="Calibri"/>
                      <w:color w:val="000000"/>
                      <w:lang w:val="vi-VN"/>
                    </w:rPr>
                  </w:pPr>
                  <w:proofErr w:type="gramStart"/>
                  <w:r w:rsidRPr="007708CF">
                    <w:rPr>
                      <w:rFonts w:ascii="Calibri" w:hAnsi="Calibri"/>
                      <w:color w:val="000000"/>
                    </w:rPr>
                    <w:t>Tel. +</w:t>
                  </w:r>
                  <w:r w:rsidRPr="007708CF">
                    <w:rPr>
                      <w:rFonts w:ascii="Calibri" w:hAnsi="Calibri"/>
                      <w:color w:val="000000"/>
                      <w:lang w:val="vi-VN"/>
                    </w:rPr>
                    <w:t>84-</w:t>
                  </w:r>
                  <w:r w:rsidR="00B737CC">
                    <w:rPr>
                      <w:rFonts w:ascii="Calibri" w:hAnsi="Calibri"/>
                      <w:color w:val="000000"/>
                    </w:rPr>
                    <w:t>2</w:t>
                  </w:r>
                  <w:r w:rsidRPr="007708CF">
                    <w:rPr>
                      <w:rFonts w:ascii="Calibri" w:hAnsi="Calibri"/>
                      <w:color w:val="000000"/>
                      <w:lang w:val="vi-VN"/>
                    </w:rPr>
                    <w:t>4-39340474</w:t>
                  </w:r>
                  <w:r w:rsidRPr="007708CF">
                    <w:rPr>
                      <w:rFonts w:ascii="Calibri" w:hAnsi="Calibri"/>
                      <w:color w:val="000000"/>
                    </w:rPr>
                    <w:t xml:space="preserve"> | Fax.</w:t>
                  </w:r>
                  <w:proofErr w:type="gramEnd"/>
                  <w:r w:rsidRPr="007708CF">
                    <w:rPr>
                      <w:rFonts w:ascii="Calibri" w:hAnsi="Calibri"/>
                      <w:color w:val="000000"/>
                    </w:rPr>
                    <w:t xml:space="preserve"> +8</w:t>
                  </w:r>
                  <w:r w:rsidRPr="007708CF">
                    <w:rPr>
                      <w:rFonts w:ascii="Calibri" w:hAnsi="Calibri"/>
                      <w:color w:val="000000"/>
                      <w:lang w:val="vi-VN"/>
                    </w:rPr>
                    <w:t>4</w:t>
                  </w:r>
                  <w:r w:rsidRPr="007708CF">
                    <w:rPr>
                      <w:rFonts w:ascii="Calibri" w:hAnsi="Calibri"/>
                      <w:color w:val="000000"/>
                    </w:rPr>
                    <w:t>-</w:t>
                  </w:r>
                  <w:r w:rsidR="00B737CC">
                    <w:rPr>
                      <w:rFonts w:ascii="Calibri" w:hAnsi="Calibri"/>
                      <w:color w:val="000000"/>
                    </w:rPr>
                    <w:t>2</w:t>
                  </w:r>
                  <w:r w:rsidRPr="007708CF">
                    <w:rPr>
                      <w:rFonts w:ascii="Calibri" w:hAnsi="Calibri"/>
                      <w:color w:val="000000"/>
                      <w:lang w:val="vi-VN"/>
                    </w:rPr>
                    <w:t>4</w:t>
                  </w:r>
                  <w:r w:rsidRPr="007708CF">
                    <w:rPr>
                      <w:rFonts w:ascii="Calibri" w:hAnsi="Calibri"/>
                      <w:color w:val="000000"/>
                    </w:rPr>
                    <w:t>-</w:t>
                  </w:r>
                  <w:r w:rsidRPr="007708CF">
                    <w:rPr>
                      <w:rFonts w:ascii="Calibri" w:hAnsi="Calibri"/>
                      <w:color w:val="000000"/>
                      <w:lang w:val="vi-VN"/>
                    </w:rPr>
                    <w:t>39363085</w:t>
                  </w:r>
                  <w:r w:rsidRPr="007708CF">
                    <w:rPr>
                      <w:rFonts w:ascii="Calibri" w:hAnsi="Calibri"/>
                      <w:color w:val="000000"/>
                    </w:rPr>
                    <w:t xml:space="preserve"> | Email</w:t>
                  </w:r>
                  <w:r w:rsidRPr="00C87F7C">
                    <w:rPr>
                      <w:rFonts w:ascii="Calibri" w:hAnsi="Calibri"/>
                      <w:color w:val="000000"/>
                      <w:lang w:val="vi-VN"/>
                    </w:rPr>
                    <w:t xml:space="preserve">. </w:t>
                  </w:r>
                  <w:hyperlink r:id="rId9" w:history="1">
                    <w:r w:rsidR="00C87F7C" w:rsidRPr="000F50A5">
                      <w:rPr>
                        <w:rStyle w:val="a6"/>
                        <w:rFonts w:ascii="Calibri" w:hAnsi="Calibri"/>
                        <w:lang w:val="vi-VN"/>
                      </w:rPr>
                      <w:t>expo@vinexad.com.vn</w:t>
                    </w:r>
                  </w:hyperlink>
                  <w:r w:rsidRPr="007708CF">
                    <w:rPr>
                      <w:rFonts w:ascii="Calibri" w:hAnsi="Calibri"/>
                      <w:color w:val="000000"/>
                      <w:lang w:val="vi-VN"/>
                    </w:rPr>
                    <w:t xml:space="preserve"> Website: </w:t>
                  </w:r>
                  <w:hyperlink r:id="rId10" w:history="1">
                    <w:r w:rsidR="001C6378" w:rsidRPr="00BE5EFE">
                      <w:rPr>
                        <w:rStyle w:val="a6"/>
                        <w:rFonts w:ascii="Calibri" w:hAnsi="Calibri" w:cs="Tahoma"/>
                        <w:b/>
                      </w:rPr>
                      <w:t>www.hardwaretools.com.vn</w:t>
                    </w:r>
                  </w:hyperlink>
                </w:p>
              </w:txbxContent>
            </v:textbox>
          </v:rect>
        </w:pict>
      </w:r>
      <w:r w:rsidR="00075324">
        <w:rPr>
          <w:rFonts w:ascii="Calibri" w:hAnsi="Calibri" w:cs="Tahoma"/>
        </w:rPr>
        <w:br w:type="page"/>
      </w:r>
    </w:p>
    <w:tbl>
      <w:tblPr>
        <w:tblW w:w="0" w:type="auto"/>
        <w:tblBorders>
          <w:top w:val="single" w:sz="4" w:space="0" w:color="auto"/>
          <w:left w:val="single" w:sz="4" w:space="0" w:color="auto"/>
          <w:bottom w:val="single" w:sz="4" w:space="0" w:color="auto"/>
          <w:right w:val="single" w:sz="4" w:space="0" w:color="auto"/>
        </w:tblBorders>
        <w:tblLook w:val="04A0"/>
      </w:tblPr>
      <w:tblGrid>
        <w:gridCol w:w="10682"/>
      </w:tblGrid>
      <w:tr w:rsidR="00075324" w:rsidRPr="003D42BB">
        <w:tc>
          <w:tcPr>
            <w:tcW w:w="10682" w:type="dxa"/>
            <w:tcBorders>
              <w:top w:val="single" w:sz="4" w:space="0" w:color="auto"/>
              <w:bottom w:val="single" w:sz="4" w:space="0" w:color="auto"/>
            </w:tcBorders>
            <w:shd w:val="clear" w:color="auto" w:fill="008080"/>
          </w:tcPr>
          <w:p w:rsidR="00075324" w:rsidRPr="003D42BB" w:rsidRDefault="00075324" w:rsidP="003D42BB">
            <w:pPr>
              <w:spacing w:after="0" w:line="240" w:lineRule="auto"/>
              <w:jc w:val="center"/>
              <w:rPr>
                <w:rFonts w:ascii="Tahoma" w:hAnsi="Tahoma" w:cs="Tahoma"/>
                <w:b/>
                <w:sz w:val="36"/>
                <w:szCs w:val="36"/>
              </w:rPr>
            </w:pPr>
            <w:r w:rsidRPr="003D42BB">
              <w:rPr>
                <w:rFonts w:ascii="Tahoma" w:hAnsi="Tahoma" w:cs="Tahoma"/>
                <w:b/>
                <w:sz w:val="36"/>
                <w:szCs w:val="36"/>
              </w:rPr>
              <w:lastRenderedPageBreak/>
              <w:t>RULES AND REGULATIONS</w:t>
            </w:r>
          </w:p>
        </w:tc>
      </w:tr>
    </w:tbl>
    <w:p w:rsidR="00075324" w:rsidRPr="001B5C9E" w:rsidRDefault="00075324" w:rsidP="00110B8C">
      <w:pPr>
        <w:spacing w:after="0"/>
        <w:ind w:rightChars="-165" w:right="-330"/>
        <w:jc w:val="center"/>
        <w:rPr>
          <w:rFonts w:ascii="Tahoma" w:hAnsi="Tahoma" w:cs="Tahoma"/>
          <w:b/>
          <w:sz w:val="18"/>
          <w:szCs w:val="36"/>
        </w:rPr>
      </w:pPr>
    </w:p>
    <w:tbl>
      <w:tblPr>
        <w:tblW w:w="11400" w:type="dxa"/>
        <w:tblInd w:w="-318" w:type="dxa"/>
        <w:tblLook w:val="04A0"/>
      </w:tblPr>
      <w:tblGrid>
        <w:gridCol w:w="5700"/>
        <w:gridCol w:w="5700"/>
      </w:tblGrid>
      <w:tr w:rsidR="00075324" w:rsidRPr="003D42BB">
        <w:trPr>
          <w:trHeight w:val="2700"/>
        </w:trPr>
        <w:tc>
          <w:tcPr>
            <w:tcW w:w="5700" w:type="dxa"/>
          </w:tcPr>
          <w:p w:rsidR="00075324" w:rsidRPr="003D42BB" w:rsidRDefault="00075324" w:rsidP="003D42BB">
            <w:pPr>
              <w:tabs>
                <w:tab w:val="left" w:leader="dot" w:pos="10773"/>
              </w:tabs>
              <w:spacing w:after="0" w:line="240" w:lineRule="auto"/>
              <w:rPr>
                <w:rFonts w:ascii="Tahoma" w:hAnsi="Tahoma"/>
                <w:sz w:val="8"/>
                <w:szCs w:val="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Allocation and Use of Exhibition Space</w:t>
            </w:r>
          </w:p>
          <w:p w:rsidR="00075324" w:rsidRPr="003D42BB" w:rsidRDefault="00075324" w:rsidP="003D42BB">
            <w:pPr>
              <w:spacing w:after="0" w:line="240" w:lineRule="auto"/>
              <w:rPr>
                <w:rFonts w:ascii="Tahoma" w:hAnsi="Tahoma"/>
                <w:sz w:val="18"/>
                <w:szCs w:val="18"/>
              </w:rPr>
            </w:pPr>
            <w:r w:rsidRPr="003D42BB">
              <w:rPr>
                <w:rFonts w:ascii="Tahoma" w:hAnsi="Tahoma"/>
                <w:sz w:val="18"/>
                <w:szCs w:val="18"/>
              </w:rPr>
              <w:t>Application for participation is to be made in the prescribed form. Based on the sort of exhibits, time of registration and making deposit, also considering exhibitors request, the Secretariat will assign space for exhibitor on “first come first served” basis. Exhibitor shall not underlet the space allocated by the Secretariat nor use the space for any other purpose.</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Payment</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 xml:space="preserve">Space allocation will be done by the Secretariat </w:t>
            </w:r>
            <w:r>
              <w:rPr>
                <w:rFonts w:ascii="Tahoma" w:hAnsi="Tahoma"/>
                <w:sz w:val="18"/>
                <w:szCs w:val="18"/>
              </w:rPr>
              <w:t>only upon receipt</w:t>
            </w:r>
            <w:r w:rsidRPr="003D42BB">
              <w:rPr>
                <w:rFonts w:ascii="Tahoma" w:hAnsi="Tahoma"/>
                <w:sz w:val="18"/>
                <w:szCs w:val="18"/>
              </w:rPr>
              <w:t xml:space="preserve"> of 50% of rental payable along with the application. Remaining 50% of space rental is paid 20 days before the opening day of the Fair. The deposit (50% of contract value) will not be refundable. For withdrawal, exhibitor should serve a notice to the Secretariat in writing within 60 days prior to the Fair opening day, and if exhibitor has paid 100% contract value, 50% of deposit will be refunded.</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Handover of space</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Handover of space and stand will be done only upon receipt of full payment. 2-3 days for raw space, 1</w:t>
            </w:r>
            <w:r>
              <w:rPr>
                <w:rFonts w:ascii="Tahoma" w:hAnsi="Tahoma"/>
                <w:sz w:val="18"/>
                <w:szCs w:val="18"/>
              </w:rPr>
              <w:t xml:space="preserve"> day</w:t>
            </w:r>
            <w:r w:rsidRPr="003D42BB">
              <w:rPr>
                <w:rFonts w:ascii="Tahoma" w:hAnsi="Tahoma"/>
                <w:sz w:val="18"/>
                <w:szCs w:val="18"/>
              </w:rPr>
              <w:t xml:space="preserve"> for package stands before the opening of the Fair. The display of stand must be finished at 6pm. latest by the day before opening day.</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Exhibits</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Details regulations on import/re-export exhibits, forbidden import/export items, gifts items… will be provided in the Exhibitor’s Manual.</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Exhibit Transportation</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The Secretariat will assist exhibitor to complete formalities to transport exhibits to the venue where the Customs clearance will be done in the presence of exhibitor or his/her procurator. Exhibitor will be charged for all expenses of transport, loading/unloading, warehouse… including Customs fees, and bear any risk, damage during the move-in/move-out, to/from Fair venue.</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Construction of Stand</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Official contractor will co-ordinate with the Secretariat to build package stands. Special design booths will have to be within the architectural controls and getting approval by the Secretariat before actual construction is started. No stand will be allowed to exceed 4m in height.</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Exhibitor will be responsible for removal of empties, waste materials at least 12 hours before the opening of the Fair. The Secretariat will have the right to levy penalty in all above cases. Exhibitor should take all necessary precautions to prevent any harm done to the Fair venue property, and is liable to compensate any damages of venue property caused by his/her staffs.</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Operation of Stand</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 xml:space="preserve">All exhibitors are requested to wear badge in the Fair venue. Staff of exhibitors must be present half </w:t>
            </w:r>
            <w:proofErr w:type="spellStart"/>
            <w:r w:rsidRPr="003D42BB">
              <w:rPr>
                <w:rFonts w:ascii="Tahoma" w:hAnsi="Tahoma"/>
                <w:sz w:val="18"/>
                <w:szCs w:val="18"/>
              </w:rPr>
              <w:t>and</w:t>
            </w:r>
            <w:proofErr w:type="spellEnd"/>
            <w:r w:rsidRPr="003D42BB">
              <w:rPr>
                <w:rFonts w:ascii="Tahoma" w:hAnsi="Tahoma"/>
                <w:sz w:val="18"/>
                <w:szCs w:val="18"/>
              </w:rPr>
              <w:t xml:space="preserve"> hour before opening and half </w:t>
            </w:r>
            <w:proofErr w:type="spellStart"/>
            <w:r w:rsidRPr="003D42BB">
              <w:rPr>
                <w:rFonts w:ascii="Tahoma" w:hAnsi="Tahoma"/>
                <w:sz w:val="18"/>
                <w:szCs w:val="18"/>
              </w:rPr>
              <w:t>and</w:t>
            </w:r>
            <w:proofErr w:type="spellEnd"/>
            <w:r w:rsidRPr="003D42BB">
              <w:rPr>
                <w:rFonts w:ascii="Tahoma" w:hAnsi="Tahoma"/>
                <w:sz w:val="18"/>
                <w:szCs w:val="18"/>
              </w:rPr>
              <w:t xml:space="preserve"> hour after closing everyday to take care of his/her stand. When arriving at stand in the morning, should exhibitor find something loss, damage, exhibitor must keep the status quo and inform the Secretariat immediately to settle.</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At least 3 days after the close of the Fair, all exhibits and other materials must be moved out of the Fair venue.</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Security</w:t>
            </w:r>
          </w:p>
          <w:p w:rsidR="00075324" w:rsidRPr="003D42BB" w:rsidRDefault="00075324" w:rsidP="003D42BB">
            <w:pPr>
              <w:tabs>
                <w:tab w:val="left" w:leader="dot" w:pos="10773"/>
              </w:tabs>
              <w:spacing w:after="0" w:line="240" w:lineRule="auto"/>
              <w:rPr>
                <w:rFonts w:ascii="Tahoma" w:hAnsi="Tahoma" w:cs="Calibri"/>
                <w:kern w:val="0"/>
                <w:sz w:val="15"/>
                <w:szCs w:val="15"/>
              </w:rPr>
            </w:pPr>
            <w:r w:rsidRPr="003D42BB">
              <w:rPr>
                <w:rFonts w:ascii="Tahoma" w:hAnsi="Tahoma"/>
                <w:sz w:val="18"/>
                <w:szCs w:val="18"/>
              </w:rPr>
              <w:t xml:space="preserve">The Secretariat will make the general security arrangements 24 hours. However, exhibitors will be responsible for the security of their own exhibits in their stand. The Secretariat is not liable for any loss, damage occurred during opening time </w:t>
            </w:r>
            <w:proofErr w:type="spellStart"/>
            <w:r w:rsidRPr="003D42BB">
              <w:rPr>
                <w:rFonts w:ascii="Tahoma" w:hAnsi="Tahoma"/>
                <w:sz w:val="18"/>
                <w:szCs w:val="18"/>
              </w:rPr>
              <w:t>everyday</w:t>
            </w:r>
            <w:proofErr w:type="spellEnd"/>
            <w:r w:rsidRPr="003D42BB">
              <w:rPr>
                <w:rFonts w:ascii="Tahoma" w:hAnsi="Tahoma"/>
                <w:sz w:val="18"/>
                <w:szCs w:val="18"/>
              </w:rPr>
              <w:t>.</w:t>
            </w:r>
          </w:p>
        </w:tc>
        <w:tc>
          <w:tcPr>
            <w:tcW w:w="5700" w:type="dxa"/>
          </w:tcPr>
          <w:p w:rsidR="00075324" w:rsidRPr="003D42BB" w:rsidRDefault="00075324" w:rsidP="003D42BB">
            <w:pPr>
              <w:tabs>
                <w:tab w:val="left" w:leader="dot" w:pos="10773"/>
              </w:tabs>
              <w:spacing w:after="0" w:line="240" w:lineRule="auto"/>
              <w:rPr>
                <w:rFonts w:ascii="Tahoma" w:hAnsi="Tahoma"/>
                <w:sz w:val="8"/>
                <w:szCs w:val="8"/>
              </w:rPr>
            </w:pP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No other body, but the Secretariat, will be allowed to provide security services in the Fair venue. For all need of hiring temporary personnel, exhibitors have to submit a name list to the Secretariat for approval and getting badges for these personnel to work in the Fair venue.</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Fire Prevention:</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 xml:space="preserve">The Secretariat is authorized to limit demonstration of all materials that are in its sole discretion deemed to be potential fire hazards, and is entitled to remove them from exhibition halls in order to ensure the security. All expenses for the removal shall be </w:t>
            </w:r>
            <w:proofErr w:type="spellStart"/>
            <w:r w:rsidRPr="003D42BB">
              <w:rPr>
                <w:rFonts w:ascii="Tahoma" w:hAnsi="Tahoma"/>
                <w:sz w:val="18"/>
                <w:szCs w:val="18"/>
              </w:rPr>
              <w:t>born</w:t>
            </w:r>
            <w:proofErr w:type="spellEnd"/>
            <w:r w:rsidRPr="003D42BB">
              <w:rPr>
                <w:rFonts w:ascii="Tahoma" w:hAnsi="Tahoma"/>
                <w:sz w:val="18"/>
                <w:szCs w:val="18"/>
              </w:rPr>
              <w:t xml:space="preserve"> by exhibitor.</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Absolutely forbidden moving inflammable or explosive into exhibition halls, using electricity to cook, heat, dry materials in exhibitor halls. No smoking is allowed in exhibition halls during the build-up/tear-down period.</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When daily opening time is over, before leaving the stand, exhibitor must check all electrical equipment and switch electrical devices off. In case of fire hazards, exhibitors have to inform immediately the fire fighter team, keep calm, cut off electric interrupters, use fire extinguishers to put out the fire, show the way out to visitors. Exhibits must not obstruct passage, telephone connections, fire extinguishers and outlets of water.</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Insurance</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For the safety of exhibits and display material, exhibitors are advised to take out adequate insurance against loss</w:t>
            </w:r>
            <w:r>
              <w:rPr>
                <w:rFonts w:ascii="Tahoma" w:hAnsi="Tahoma"/>
                <w:sz w:val="18"/>
                <w:szCs w:val="18"/>
              </w:rPr>
              <w:t xml:space="preserve">, damage, fire, thief, </w:t>
            </w:r>
            <w:proofErr w:type="gramStart"/>
            <w:r>
              <w:rPr>
                <w:rFonts w:ascii="Tahoma" w:hAnsi="Tahoma"/>
                <w:sz w:val="18"/>
                <w:szCs w:val="18"/>
              </w:rPr>
              <w:t>accident</w:t>
            </w:r>
            <w:proofErr w:type="gramEnd"/>
            <w:r>
              <w:rPr>
                <w:rFonts w:ascii="Tahoma" w:hAnsi="Tahoma"/>
                <w:sz w:val="18"/>
                <w:szCs w:val="18"/>
              </w:rPr>
              <w:t xml:space="preserve"> </w:t>
            </w:r>
            <w:r w:rsidRPr="003D42BB">
              <w:rPr>
                <w:rFonts w:ascii="Tahoma" w:hAnsi="Tahoma"/>
                <w:sz w:val="18"/>
                <w:szCs w:val="18"/>
              </w:rPr>
              <w:t>on any cause whatsoever. They should also obtain the 3</w:t>
            </w:r>
            <w:r w:rsidRPr="003D42BB">
              <w:rPr>
                <w:rFonts w:ascii="Tahoma" w:hAnsi="Tahoma"/>
                <w:sz w:val="18"/>
                <w:szCs w:val="18"/>
                <w:vertAlign w:val="superscript"/>
              </w:rPr>
              <w:t>rd</w:t>
            </w:r>
            <w:r w:rsidRPr="003D42BB">
              <w:rPr>
                <w:rFonts w:ascii="Tahoma" w:hAnsi="Tahoma"/>
                <w:sz w:val="18"/>
                <w:szCs w:val="18"/>
              </w:rPr>
              <w:t xml:space="preserve"> party insurance cover move-in/ display/ dismantling/ move-out/ warehousing period.</w:t>
            </w:r>
          </w:p>
          <w:p w:rsidR="00075324" w:rsidRPr="003D42BB" w:rsidRDefault="00075324" w:rsidP="003D42BB">
            <w:pPr>
              <w:tabs>
                <w:tab w:val="left" w:leader="dot" w:pos="10773"/>
              </w:tabs>
              <w:spacing w:after="0" w:line="240" w:lineRule="auto"/>
              <w:rPr>
                <w:rFonts w:ascii="Tahoma" w:hAnsi="Tahoma"/>
                <w:b/>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Change of Date and Venue</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 xml:space="preserve">In case </w:t>
            </w:r>
            <w:r w:rsidR="005E152B" w:rsidRPr="003D42BB">
              <w:rPr>
                <w:rFonts w:ascii="Tahoma" w:hAnsi="Tahoma"/>
                <w:sz w:val="18"/>
                <w:szCs w:val="18"/>
              </w:rPr>
              <w:t>of</w:t>
            </w:r>
            <w:r w:rsidRPr="003D42BB">
              <w:rPr>
                <w:rFonts w:ascii="Tahoma" w:hAnsi="Tahoma"/>
                <w:sz w:val="18"/>
                <w:szCs w:val="18"/>
              </w:rPr>
              <w:t xml:space="preserve"> necessary, the Secretariat reserves the right to change the venue or date of the Fair, and will inform exhibitors the new date or new venue at least one month before the old date. Space rental contracts will remain effective for the new date or new venue.</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Power and Water</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Except the Secretariat and official contractor, no one is authorized to undertake any installation of water and electricity equipment in the exhibition hall. During the move-in and move-out periods, power will be supplied as requested.</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Refusal of Admission</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Whenever necessary, the Secretariat reserves the right to refuse any person admission to the Fair venue at request of the authorities for the general interest of the Fair.</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Visa</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The Secretariat will provide exhibitor with active assistance, but is not responsible for applying for visa. The fact that exhibitors, is unsuccessful in obtaining visa will not be an alleged reason to cancel the contract. Exhibitors must strictly observe the immigration rules of Vietnam.</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Violation of Rules</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In the event of violation of these rules and regulations, the Secretariat will have the right to close down the stand of exhibitor immediately, and the exhibitor will have the juridical responsibility for his/her violation.</w:t>
            </w:r>
          </w:p>
          <w:p w:rsidR="00075324" w:rsidRPr="003D42BB" w:rsidRDefault="00075324" w:rsidP="003D42BB">
            <w:pPr>
              <w:tabs>
                <w:tab w:val="left" w:leader="dot" w:pos="10773"/>
              </w:tabs>
              <w:spacing w:after="0" w:line="240" w:lineRule="auto"/>
              <w:rPr>
                <w:rFonts w:ascii="Tahoma" w:hAnsi="Tahoma"/>
                <w:sz w:val="18"/>
                <w:szCs w:val="18"/>
              </w:rPr>
            </w:pPr>
          </w:p>
          <w:p w:rsidR="00075324" w:rsidRPr="003D42BB" w:rsidRDefault="00075324" w:rsidP="003D42BB">
            <w:pPr>
              <w:tabs>
                <w:tab w:val="left" w:leader="dot" w:pos="10773"/>
              </w:tabs>
              <w:spacing w:after="0" w:line="240" w:lineRule="auto"/>
              <w:rPr>
                <w:rFonts w:ascii="Tahoma" w:hAnsi="Tahoma"/>
                <w:b/>
                <w:sz w:val="18"/>
                <w:szCs w:val="18"/>
              </w:rPr>
            </w:pPr>
            <w:r w:rsidRPr="003D42BB">
              <w:rPr>
                <w:rFonts w:ascii="Tahoma" w:hAnsi="Tahoma"/>
                <w:b/>
                <w:sz w:val="18"/>
                <w:szCs w:val="18"/>
              </w:rPr>
              <w:t>Addition of Regulations</w:t>
            </w:r>
          </w:p>
          <w:p w:rsidR="00075324" w:rsidRPr="003D42BB" w:rsidRDefault="00075324" w:rsidP="003D42BB">
            <w:pPr>
              <w:tabs>
                <w:tab w:val="left" w:leader="dot" w:pos="10773"/>
              </w:tabs>
              <w:spacing w:after="0" w:line="240" w:lineRule="auto"/>
              <w:rPr>
                <w:rFonts w:ascii="Tahoma" w:hAnsi="Tahoma"/>
                <w:sz w:val="18"/>
                <w:szCs w:val="18"/>
              </w:rPr>
            </w:pPr>
            <w:r w:rsidRPr="003D42BB">
              <w:rPr>
                <w:rFonts w:ascii="Tahoma" w:hAnsi="Tahoma"/>
                <w:sz w:val="18"/>
                <w:szCs w:val="18"/>
              </w:rPr>
              <w:t>Whenever necessary, to ensure the smooth management of the Fair. The Secretariat will issue additional regulations. Exhibitors are requested to observe these additional regulations.</w:t>
            </w:r>
          </w:p>
          <w:p w:rsidR="00075324" w:rsidRPr="003D42BB" w:rsidRDefault="00075324" w:rsidP="00110B8C">
            <w:pPr>
              <w:wordWrap/>
              <w:adjustRightInd w:val="0"/>
              <w:spacing w:after="0" w:line="240" w:lineRule="auto"/>
              <w:ind w:leftChars="100" w:left="200"/>
              <w:rPr>
                <w:rFonts w:ascii="Tahoma" w:hAnsi="Tahoma" w:cs="Calibri"/>
              </w:rPr>
            </w:pPr>
          </w:p>
        </w:tc>
      </w:tr>
    </w:tbl>
    <w:p w:rsidR="00075324" w:rsidRPr="00C30077" w:rsidRDefault="00075324" w:rsidP="00075324">
      <w:pPr>
        <w:spacing w:after="0"/>
        <w:ind w:rightChars="-165" w:right="-330"/>
        <w:rPr>
          <w:rFonts w:ascii="Tahoma" w:hAnsi="Tahoma" w:cs="Tahoma"/>
        </w:rPr>
      </w:pPr>
    </w:p>
    <w:sectPr w:rsidR="00075324" w:rsidRPr="00C30077" w:rsidSect="00C30077">
      <w:pgSz w:w="11906" w:h="16838"/>
      <w:pgMar w:top="360" w:right="720" w:bottom="720" w:left="720" w:header="567"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E5F" w:rsidRDefault="00D04E5F" w:rsidP="006656DC">
      <w:pPr>
        <w:spacing w:after="0" w:line="240" w:lineRule="auto"/>
        <w:rPr>
          <w:rFonts w:hint="eastAsia"/>
        </w:rPr>
      </w:pPr>
      <w:r>
        <w:separator/>
      </w:r>
    </w:p>
  </w:endnote>
  <w:endnote w:type="continuationSeparator" w:id="0">
    <w:p w:rsidR="00D04E5F" w:rsidRDefault="00D04E5F" w:rsidP="006656DC">
      <w:pPr>
        <w:spacing w:after="0" w:line="240" w:lineRule="auto"/>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바탕">
    <w:altName w:val="Batang"/>
    <w:panose1 w:val="02030600000101010101"/>
    <w:charset w:val="81"/>
    <w:family w:val="roman"/>
    <w:pitch w:val="variable"/>
    <w:sig w:usb0="B00002AF" w:usb1="69D77CFB" w:usb2="00000030" w:usb3="00000000" w:csb0="0008009F" w:csb1="00000000"/>
  </w:font>
  <w:font w:name="??">
    <w:altName w:val="Times New Roman"/>
    <w:panose1 w:val="00000000000000000000"/>
    <w:charset w:val="4F"/>
    <w:family w:val="auto"/>
    <w:notTrueType/>
    <w:pitch w:val="variable"/>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Dinlig">
    <w:altName w:val="Arial"/>
    <w:panose1 w:val="00000000000000000000"/>
    <w:charset w:val="00"/>
    <w:family w:val="swiss"/>
    <w:notTrueType/>
    <w:pitch w:val="default"/>
    <w:sig w:usb0="00000003" w:usb1="00000000" w:usb2="00000000" w:usb3="00000000" w:csb0="00000001" w:csb1="00000000"/>
  </w:font>
  <w:font w:name="HYSinMyeongJo-Medium">
    <w:panose1 w:val="00000000000000000000"/>
    <w:charset w:val="00"/>
    <w:family w:val="roman"/>
    <w:notTrueType/>
    <w:pitch w:val="default"/>
    <w:sig w:usb0="00000000" w:usb1="00000000" w:usb2="00000000" w:usb3="00000000" w:csb0="00000000" w:csb1="00000000"/>
  </w:font>
  <w:font w:name="맑은 고딕">
    <w:panose1 w:val="020B0503020000020004"/>
    <w:charset w:val="81"/>
    <w:family w:val="modern"/>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E5F" w:rsidRDefault="00D04E5F" w:rsidP="006656DC">
      <w:pPr>
        <w:spacing w:after="0" w:line="240" w:lineRule="auto"/>
        <w:rPr>
          <w:rFonts w:hint="eastAsia"/>
        </w:rPr>
      </w:pPr>
      <w:r>
        <w:separator/>
      </w:r>
    </w:p>
  </w:footnote>
  <w:footnote w:type="continuationSeparator" w:id="0">
    <w:p w:rsidR="00D04E5F" w:rsidRDefault="00D04E5F" w:rsidP="006656DC">
      <w:pPr>
        <w:spacing w:after="0" w:line="240" w:lineRule="auto"/>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E5A2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56DC"/>
    <w:rsid w:val="00004735"/>
    <w:rsid w:val="00012060"/>
    <w:rsid w:val="00025DF8"/>
    <w:rsid w:val="00030A60"/>
    <w:rsid w:val="00031F8C"/>
    <w:rsid w:val="0003623D"/>
    <w:rsid w:val="00075324"/>
    <w:rsid w:val="00087C43"/>
    <w:rsid w:val="00097A09"/>
    <w:rsid w:val="000A6EFE"/>
    <w:rsid w:val="00103E03"/>
    <w:rsid w:val="00110B8C"/>
    <w:rsid w:val="00121C66"/>
    <w:rsid w:val="0014711F"/>
    <w:rsid w:val="00175309"/>
    <w:rsid w:val="00177242"/>
    <w:rsid w:val="001B0FC0"/>
    <w:rsid w:val="001B5C9E"/>
    <w:rsid w:val="001C6378"/>
    <w:rsid w:val="001D31CD"/>
    <w:rsid w:val="00205134"/>
    <w:rsid w:val="00216F9B"/>
    <w:rsid w:val="00250741"/>
    <w:rsid w:val="00257353"/>
    <w:rsid w:val="00274C5C"/>
    <w:rsid w:val="00282656"/>
    <w:rsid w:val="002A12B7"/>
    <w:rsid w:val="002A1371"/>
    <w:rsid w:val="002C6670"/>
    <w:rsid w:val="002D090A"/>
    <w:rsid w:val="002D48D7"/>
    <w:rsid w:val="002E63D0"/>
    <w:rsid w:val="003002ED"/>
    <w:rsid w:val="00331C66"/>
    <w:rsid w:val="003322CE"/>
    <w:rsid w:val="0035206C"/>
    <w:rsid w:val="00361191"/>
    <w:rsid w:val="00370CFC"/>
    <w:rsid w:val="003A2E35"/>
    <w:rsid w:val="003C70F1"/>
    <w:rsid w:val="003D0D47"/>
    <w:rsid w:val="003D42BB"/>
    <w:rsid w:val="003D69A0"/>
    <w:rsid w:val="00480860"/>
    <w:rsid w:val="004B3ACA"/>
    <w:rsid w:val="004D3CC1"/>
    <w:rsid w:val="004D4C6C"/>
    <w:rsid w:val="004E6B32"/>
    <w:rsid w:val="004F64D8"/>
    <w:rsid w:val="00561973"/>
    <w:rsid w:val="005655BB"/>
    <w:rsid w:val="00573058"/>
    <w:rsid w:val="00587CA7"/>
    <w:rsid w:val="00593ED3"/>
    <w:rsid w:val="00594D53"/>
    <w:rsid w:val="005A366E"/>
    <w:rsid w:val="005B5904"/>
    <w:rsid w:val="005E152B"/>
    <w:rsid w:val="00630DCE"/>
    <w:rsid w:val="00641CFF"/>
    <w:rsid w:val="00662871"/>
    <w:rsid w:val="006656DC"/>
    <w:rsid w:val="00671756"/>
    <w:rsid w:val="0067584E"/>
    <w:rsid w:val="006A2EEF"/>
    <w:rsid w:val="006E57A2"/>
    <w:rsid w:val="00731263"/>
    <w:rsid w:val="00734E75"/>
    <w:rsid w:val="00751073"/>
    <w:rsid w:val="007708CF"/>
    <w:rsid w:val="007C5CB5"/>
    <w:rsid w:val="00824A31"/>
    <w:rsid w:val="00847290"/>
    <w:rsid w:val="00854DCD"/>
    <w:rsid w:val="008D0048"/>
    <w:rsid w:val="008F0AAE"/>
    <w:rsid w:val="009047A6"/>
    <w:rsid w:val="0093139D"/>
    <w:rsid w:val="00950044"/>
    <w:rsid w:val="009832A3"/>
    <w:rsid w:val="009D7506"/>
    <w:rsid w:val="009E5968"/>
    <w:rsid w:val="00A108AE"/>
    <w:rsid w:val="00AC74F7"/>
    <w:rsid w:val="00B128AB"/>
    <w:rsid w:val="00B33E3D"/>
    <w:rsid w:val="00B46026"/>
    <w:rsid w:val="00B72A1B"/>
    <w:rsid w:val="00B737CC"/>
    <w:rsid w:val="00B77318"/>
    <w:rsid w:val="00BA138C"/>
    <w:rsid w:val="00BB5D39"/>
    <w:rsid w:val="00BF2D02"/>
    <w:rsid w:val="00C07271"/>
    <w:rsid w:val="00C117A8"/>
    <w:rsid w:val="00C160F7"/>
    <w:rsid w:val="00C30077"/>
    <w:rsid w:val="00C41170"/>
    <w:rsid w:val="00C87F7C"/>
    <w:rsid w:val="00C922B6"/>
    <w:rsid w:val="00C93BB3"/>
    <w:rsid w:val="00CC41EF"/>
    <w:rsid w:val="00CD6455"/>
    <w:rsid w:val="00D04E5F"/>
    <w:rsid w:val="00D901E1"/>
    <w:rsid w:val="00D92F80"/>
    <w:rsid w:val="00D93F87"/>
    <w:rsid w:val="00DD5D1B"/>
    <w:rsid w:val="00DE190C"/>
    <w:rsid w:val="00DE2A31"/>
    <w:rsid w:val="00E05607"/>
    <w:rsid w:val="00EB3C75"/>
    <w:rsid w:val="00EB57F1"/>
    <w:rsid w:val="00EE2B31"/>
    <w:rsid w:val="00F4545B"/>
    <w:rsid w:val="00F45782"/>
    <w:rsid w:val="00F460DA"/>
    <w:rsid w:val="00F8131B"/>
    <w:rsid w:val="00FE5501"/>
    <w:rsid w:val="00FF614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lgun Gothic" w:eastAsia="바탕"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C43"/>
    <w:pPr>
      <w:widowControl w:val="0"/>
      <w:wordWrap w:val="0"/>
      <w:autoSpaceDE w:val="0"/>
      <w:autoSpaceDN w:val="0"/>
      <w:spacing w:after="200" w:line="276" w:lineRule="auto"/>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656DC"/>
    <w:pPr>
      <w:tabs>
        <w:tab w:val="center" w:pos="4513"/>
        <w:tab w:val="right" w:pos="9026"/>
      </w:tabs>
      <w:snapToGrid w:val="0"/>
    </w:pPr>
  </w:style>
  <w:style w:type="character" w:customStyle="1" w:styleId="Char">
    <w:name w:val="머리글 Char"/>
    <w:basedOn w:val="a0"/>
    <w:link w:val="a3"/>
    <w:uiPriority w:val="99"/>
    <w:locked/>
    <w:rsid w:val="006656DC"/>
    <w:rPr>
      <w:rFonts w:cs="Times New Roman"/>
    </w:rPr>
  </w:style>
  <w:style w:type="paragraph" w:styleId="a4">
    <w:name w:val="footer"/>
    <w:basedOn w:val="a"/>
    <w:link w:val="Char0"/>
    <w:uiPriority w:val="99"/>
    <w:unhideWhenUsed/>
    <w:rsid w:val="006656DC"/>
    <w:pPr>
      <w:tabs>
        <w:tab w:val="center" w:pos="4513"/>
        <w:tab w:val="right" w:pos="9026"/>
      </w:tabs>
      <w:snapToGrid w:val="0"/>
    </w:pPr>
  </w:style>
  <w:style w:type="character" w:customStyle="1" w:styleId="Char0">
    <w:name w:val="바닥글 Char"/>
    <w:basedOn w:val="a0"/>
    <w:link w:val="a4"/>
    <w:uiPriority w:val="99"/>
    <w:locked/>
    <w:rsid w:val="006656DC"/>
    <w:rPr>
      <w:rFonts w:cs="Times New Roman"/>
    </w:rPr>
  </w:style>
  <w:style w:type="paragraph" w:styleId="a5">
    <w:name w:val="Balloon Text"/>
    <w:basedOn w:val="a"/>
    <w:link w:val="Char1"/>
    <w:uiPriority w:val="99"/>
    <w:semiHidden/>
    <w:unhideWhenUsed/>
    <w:rsid w:val="006656DC"/>
    <w:pPr>
      <w:spacing w:after="0" w:line="240" w:lineRule="auto"/>
    </w:pPr>
    <w:rPr>
      <w:kern w:val="0"/>
      <w:sz w:val="18"/>
      <w:szCs w:val="18"/>
      <w:lang w:eastAsia="en-US"/>
    </w:rPr>
  </w:style>
  <w:style w:type="character" w:customStyle="1" w:styleId="Char1">
    <w:name w:val="풍선 도움말 텍스트 Char"/>
    <w:basedOn w:val="a0"/>
    <w:link w:val="a5"/>
    <w:uiPriority w:val="99"/>
    <w:semiHidden/>
    <w:locked/>
    <w:rsid w:val="006656DC"/>
    <w:rPr>
      <w:rFonts w:ascii="Malgun Gothic" w:eastAsia="Malgun Gothic" w:hAnsi="Malgun Gothic"/>
      <w:sz w:val="18"/>
    </w:rPr>
  </w:style>
  <w:style w:type="character" w:styleId="a6">
    <w:name w:val="Hyperlink"/>
    <w:basedOn w:val="a0"/>
    <w:uiPriority w:val="99"/>
    <w:unhideWhenUsed/>
    <w:rsid w:val="00175309"/>
    <w:rPr>
      <w:color w:val="0000FF"/>
      <w:u w:val="single"/>
    </w:rPr>
  </w:style>
  <w:style w:type="table" w:styleId="a7">
    <w:name w:val="Table Grid"/>
    <w:basedOn w:val="a1"/>
    <w:uiPriority w:val="59"/>
    <w:rsid w:val="00097A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9D7506"/>
    <w:pPr>
      <w:widowControl/>
      <w:wordWrap/>
      <w:autoSpaceDE/>
      <w:autoSpaceDN/>
      <w:spacing w:before="100" w:beforeAutospacing="1" w:after="100" w:afterAutospacing="1" w:line="240" w:lineRule="auto"/>
      <w:jc w:val="left"/>
    </w:pPr>
    <w:rPr>
      <w:rFonts w:ascii="??" w:eastAsia="Times New Roman" w:hAnsi="??" w:cs="??"/>
      <w:color w:val="000000"/>
      <w:kern w:val="0"/>
      <w:sz w:val="24"/>
      <w:szCs w:val="24"/>
    </w:rPr>
  </w:style>
  <w:style w:type="character" w:styleId="a9">
    <w:name w:val="FollowedHyperlink"/>
    <w:basedOn w:val="a0"/>
    <w:uiPriority w:val="99"/>
    <w:semiHidden/>
    <w:unhideWhenUsed/>
    <w:rsid w:val="00D93F87"/>
    <w:rPr>
      <w:color w:val="800080"/>
      <w:u w:val="single"/>
    </w:rPr>
  </w:style>
</w:styles>
</file>

<file path=word/webSettings.xml><?xml version="1.0" encoding="utf-8"?>
<w:webSettings xmlns:r="http://schemas.openxmlformats.org/officeDocument/2006/relationships" xmlns:w="http://schemas.openxmlformats.org/wordprocessingml/2006/main">
  <w:divs>
    <w:div w:id="835416087">
      <w:marLeft w:val="0"/>
      <w:marRight w:val="0"/>
      <w:marTop w:val="0"/>
      <w:marBottom w:val="0"/>
      <w:divBdr>
        <w:top w:val="none" w:sz="0" w:space="0" w:color="auto"/>
        <w:left w:val="none" w:sz="0" w:space="0" w:color="auto"/>
        <w:bottom w:val="none" w:sz="0" w:space="0" w:color="auto"/>
        <w:right w:val="none" w:sz="0" w:space="0" w:color="auto"/>
      </w:divBdr>
    </w:div>
    <w:div w:id="835416088">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expo@vinexad.com.v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ardwaretools.com.vn" TargetMode="External"/><Relationship Id="rId4" Type="http://schemas.openxmlformats.org/officeDocument/2006/relationships/webSettings" Target="webSettings.xml"/><Relationship Id="rId9" Type="http://schemas.openxmlformats.org/officeDocument/2006/relationships/hyperlink" Target="mailto:expo@vinexad.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Links>
    <vt:vector size="18" baseType="variant">
      <vt:variant>
        <vt:i4>5963809</vt:i4>
      </vt:variant>
      <vt:variant>
        <vt:i4>0</vt:i4>
      </vt:variant>
      <vt:variant>
        <vt:i4>0</vt:i4>
      </vt:variant>
      <vt:variant>
        <vt:i4>5</vt:i4>
      </vt:variant>
      <vt:variant>
        <vt:lpwstr>mailto:expo@vinexad.com.vn</vt:lpwstr>
      </vt:variant>
      <vt:variant>
        <vt:lpwstr/>
      </vt:variant>
      <vt:variant>
        <vt:i4>720979</vt:i4>
      </vt:variant>
      <vt:variant>
        <vt:i4>3</vt:i4>
      </vt:variant>
      <vt:variant>
        <vt:i4>0</vt:i4>
      </vt:variant>
      <vt:variant>
        <vt:i4>5</vt:i4>
      </vt:variant>
      <vt:variant>
        <vt:lpwstr>http://www.hardwaretools.com.vn/</vt:lpwstr>
      </vt:variant>
      <vt:variant>
        <vt:lpwstr/>
      </vt:variant>
      <vt:variant>
        <vt:i4>5963809</vt:i4>
      </vt:variant>
      <vt:variant>
        <vt:i4>0</vt:i4>
      </vt:variant>
      <vt:variant>
        <vt:i4>0</vt:i4>
      </vt:variant>
      <vt:variant>
        <vt:i4>5</vt:i4>
      </vt:variant>
      <vt:variant>
        <vt:lpwstr>mailto:expo@vinexad.com.vn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Kim</dc:creator>
  <cp:lastModifiedBy>user</cp:lastModifiedBy>
  <cp:revision>2</cp:revision>
  <cp:lastPrinted>2017-02-27T08:57:00Z</cp:lastPrinted>
  <dcterms:created xsi:type="dcterms:W3CDTF">2018-01-08T06:46:00Z</dcterms:created>
  <dcterms:modified xsi:type="dcterms:W3CDTF">2018-01-08T06:46:00Z</dcterms:modified>
</cp:coreProperties>
</file>